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LGBTQ+ Faith Spaces: St. Paul Episcopal Cathedral's Welcoming Grant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community goodwill are noticing a small but meaningful win in Erie: St. Paul Episcopal Cathedral has received a $3,000 LGBT Fund grant to bolster LGBTQ+ ministries, helping the church keep its doors open to people of every background and provide monthly meals and worship that feel safe and warm.</w:t>
      </w:r>
      <w:r/>
    </w:p>
    <w:p>
      <w:r/>
      <w:r>
        <w:t>Essential Takeaways</w:t>
      </w:r>
      <w:r/>
      <w:r/>
    </w:p>
    <w:p>
      <w:pPr>
        <w:pStyle w:val="ListBullet"/>
        <w:spacing w:line="240" w:lineRule="auto"/>
        <w:ind w:left="720"/>
      </w:pPr>
      <w:r/>
      <w:r>
        <w:rPr>
          <w:b/>
        </w:rPr>
        <w:t>Grant amount:</w:t>
      </w:r>
      <w:r>
        <w:t xml:space="preserve"> A $3,000 award from The LGBT Fund of the Erie Community Foundation supports St. Paul’s LGBTQ+ ministries.</w:t>
      </w:r>
      <w:r/>
    </w:p>
    <w:p>
      <w:pPr>
        <w:pStyle w:val="ListBullet"/>
        <w:spacing w:line="240" w:lineRule="auto"/>
        <w:ind w:left="720"/>
      </w:pPr>
      <w:r/>
      <w:r>
        <w:rPr>
          <w:b/>
        </w:rPr>
        <w:t>Local programme:</w:t>
      </w:r>
      <w:r>
        <w:t xml:space="preserve"> Radiant Faith, backed by Compton’s Table, runs a monthly gathering with a meal at 6pm and worship at 7pm.</w:t>
      </w:r>
      <w:r/>
    </w:p>
    <w:p>
      <w:pPr>
        <w:pStyle w:val="ListBullet"/>
        <w:spacing w:line="240" w:lineRule="auto"/>
        <w:ind w:left="720"/>
      </w:pPr>
      <w:r/>
      <w:r>
        <w:rPr>
          <w:b/>
        </w:rPr>
        <w:t>When and where:</w:t>
      </w:r>
      <w:r>
        <w:t xml:space="preserve"> Events take place the third Tuesday of each month at St. Paul Episcopal Cathedral, 134 W 7th St, Erie.</w:t>
      </w:r>
      <w:r/>
    </w:p>
    <w:p>
      <w:pPr>
        <w:pStyle w:val="ListBullet"/>
        <w:spacing w:line="240" w:lineRule="auto"/>
        <w:ind w:left="720"/>
      </w:pPr>
      <w:r/>
      <w:r>
        <w:rPr>
          <w:b/>
        </w:rPr>
        <w:t>Atmosphere:</w:t>
      </w:r>
      <w:r>
        <w:t xml:space="preserve"> The gatherings are described as welcoming and supportive, combining practical help (food) with spiritual community.</w:t>
      </w:r>
      <w:r/>
    </w:p>
    <w:p>
      <w:pPr>
        <w:pStyle w:val="ListBullet"/>
        <w:spacing w:line="240" w:lineRule="auto"/>
        <w:ind w:left="720"/>
      </w:pPr>
      <w:r/>
      <w:r>
        <w:rPr>
          <w:b/>
        </w:rPr>
        <w:t>Why it matters:</w:t>
      </w:r>
      <w:r>
        <w:t xml:space="preserve"> For LGBTQ+ people seeking faith that affirms them, small grants like this sustain inclusive programmes that otherwise might struggle to run.</w:t>
      </w:r>
      <w:r/>
      <w:r/>
    </w:p>
    <w:p>
      <w:pPr>
        <w:pStyle w:val="Heading2"/>
      </w:pPr>
      <w:r>
        <w:t>A $3,000 lifeline that actually feels like one</w:t>
      </w:r>
      <w:r/>
    </w:p>
    <w:p>
      <w:r/>
      <w:r>
        <w:t>This grant is modest but tangible, and you can almost picture the extra plates on the tables and the brighter welcome sign. According to local reporting, The LGBT Fund of the Erie Community Foundation chose St. Paul Episcopal Cathedral to help keep its LGBTQ+ ministry running, a move that matters when inclusive faith spaces can be hard to find. For many people, that meal and the chance to worship without judgement makes a difference that’s greater than the dollar figure suggests.</w:t>
      </w:r>
      <w:r/>
    </w:p>
    <w:p>
      <w:pPr>
        <w:pStyle w:val="Heading2"/>
      </w:pPr>
      <w:r>
        <w:t>Radiant Faith and Compton’s Table: food, fellowship, faith</w:t>
      </w:r>
      <w:r/>
    </w:p>
    <w:p>
      <w:r/>
      <w:r>
        <w:t>Radiant Faith runs the monthly evenings, and Compton’s Table supplies the practical side , the food that brings people in. The structure is simple and elegant: a shared meal at 6pm, then worship at 7pm. That combination of hospitality and spiritual care is what helps people relax, connect and stay. If you’ve never been, expect a low-key, friendly atmosphere rather than a polished production.</w:t>
      </w:r>
      <w:r/>
    </w:p>
    <w:p>
      <w:pPr>
        <w:pStyle w:val="Heading2"/>
      </w:pPr>
      <w:r>
        <w:t>Why community foundation grants still matter locally</w:t>
      </w:r>
      <w:r/>
    </w:p>
    <w:p>
      <w:r/>
      <w:r>
        <w:t>Small community grants often fly under the radar, but they support the day-to-day work that larger donors can’t always fund. The LGBT Fund’s award keeps vital programming on the calendar and helps leaders plan with confidence. Industry watchers and local organisers regularly point out that these grants are where grassroots inclusion actually happens , a reality confirmed by the cathedral’s new funding.</w:t>
      </w:r>
      <w:r/>
    </w:p>
    <w:p>
      <w:pPr>
        <w:pStyle w:val="Heading2"/>
      </w:pPr>
      <w:r>
        <w:t>Who benefits , and how to get involved</w:t>
      </w:r>
      <w:r/>
    </w:p>
    <w:p>
      <w:r/>
      <w:r>
        <w:t>People who need an affirming faith setting, neighbours looking for company, and volunteers who want hands-on work all gain from this grant. If you want to attend, the gatherings are on the third Tuesday monthly at St. Paul Episcopal Cathedral, 134 W 7th St. Volunteers and donations to Compton’s Table or the cathedral are practical ways to help too. Even bringing a casserole or offering to set up chairs can make a night run smoother.</w:t>
      </w:r>
      <w:r/>
    </w:p>
    <w:p>
      <w:pPr>
        <w:pStyle w:val="Heading2"/>
      </w:pPr>
      <w:r>
        <w:t>What this signals for faith and LGBTQ+ inclusion</w:t>
      </w:r>
      <w:r/>
    </w:p>
    <w:p>
      <w:r/>
      <w:r>
        <w:t>Small acts of support like this grant add up. They normalise inclusive worship and create visible, recurring space where people can be themselves. The gesture suggests a slow but steady shift: community funds and local parishes finding common ground to keep people fed, seen and spiritually supported. That matters in a way that’s quietly powerful.</w:t>
      </w:r>
      <w:r/>
    </w:p>
    <w:p>
      <w:r/>
      <w:r>
        <w:t>It's a small change that can make every meal and service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[6]</w:t>
        </w:r>
      </w:hyperlink>
      <w:r>
        <w:t xml:space="preserve">- Paragraph 4: </w:t>
      </w:r>
      <w:hyperlink r:id="rId11">
        <w:r>
          <w:rPr>
            <w:color w:val="0000EE"/>
            <w:u w:val="single"/>
          </w:rPr>
          <w:t>[7]</w:t>
        </w:r>
      </w:hyperlink>
      <w:r>
        <w:t xml:space="preserve">- Paragraph 5: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https://www.eriegaynews.com/news/article.php?recordid=202605lgbtfundstpaulgranbt&amp;sourceid=4&amp;sourcereason=RSSFeed</w:t>
        </w:r>
      </w:hyperlink>
      <w:r>
        <w:t xml:space="preserve"> - Please view link - unable to able to access data</w:t>
      </w:r>
      <w:r/>
    </w:p>
    <w:p>
      <w:pPr>
        <w:pStyle w:val="ListNumber"/>
        <w:spacing w:line="240" w:lineRule="auto"/>
        <w:ind w:left="720"/>
      </w:pPr>
      <w:r/>
      <w:hyperlink r:id="rId9">
        <w:r>
          <w:rPr>
            <w:color w:val="0000EE"/>
            <w:u w:val="single"/>
          </w:rPr>
          <w:t>https://www.eriegaynews.com/news/article.php?recordid=202605lgbtfundstpaulgranbt&amp;sourceid=4&amp;sourcereason=RSSFeed</w:t>
        </w:r>
      </w:hyperlink>
      <w:r>
        <w:t xml:space="preserve"> - The LGBT Fund of The Erie Community Foundation awarded a $3,000 grant to the Episcopal Cathedral of St. Paul to support its LGBTQ+ ministries. This grant enables the church to continue welcoming individuals from all backgrounds and create a safe space for them. The Radiant Faith ministry, in partnership with Compton's Table, hosts meals and worship experiences at the cathedral located at 134 W 7th St, Erie, PA. These gatherings occur on the third Tuesday of each month from 6-8 PM, featuring a meal at 6 PM and worship at 7 PM.</w:t>
      </w:r>
      <w:r/>
    </w:p>
    <w:p>
      <w:pPr>
        <w:pStyle w:val="ListNumber"/>
        <w:spacing w:line="240" w:lineRule="auto"/>
        <w:ind w:left="720"/>
      </w:pPr>
      <w:r/>
      <w:hyperlink r:id="rId11">
        <w:r>
          <w:rPr>
            <w:color w:val="0000EE"/>
            <w:u w:val="single"/>
          </w:rPr>
          <w:t>https://www.eriegaynews.com/news/article.php?recordid=202511radiantfaith</w:t>
        </w:r>
      </w:hyperlink>
      <w:r>
        <w:t xml:space="preserve"> - The Episcopal Cathedral of St. Paul in downtown Erie launched Radiant Faith, a queer-centric gathering focused on providing uplifting worship, wonder, and welcome for the LGBTQ+ community and allies. This monthly gathering, in partnership with Compton's Table, includes a dinner at 6 PM and a worship service at 7 PM. The initiative aims to offer a different kind of experience for those who have had negative experiences with churches, using a trauma-informed approach to facilitate healing.</w:t>
      </w:r>
      <w:r/>
    </w:p>
    <w:p>
      <w:pPr>
        <w:pStyle w:val="ListNumber"/>
        <w:spacing w:line="240" w:lineRule="auto"/>
        <w:ind w:left="720"/>
      </w:pPr>
      <w:r/>
      <w:hyperlink r:id="rId10">
        <w:r>
          <w:rPr>
            <w:color w:val="0000EE"/>
            <w:u w:val="single"/>
          </w:rPr>
          <w:t>https://www.eriegaynews.com/news/calendartext.php?eventid=12383</w:t>
        </w:r>
      </w:hyperlink>
      <w:r>
        <w:t xml:space="preserve"> - Radiant Faith, a queer-centered gathering of worship, wonder, and welcome, is held at the Cathedral of St. Paul in Erie, PA. The event includes a shared meal at 6 PM, supported by Compton's Table, and a worship service at 7 PM. These gatherings occur on the third Tuesday of each month and are open to spiritual seekers and allies, offering a Christian-rooted encounter with the Divine.</w:t>
      </w:r>
      <w:r/>
    </w:p>
    <w:p>
      <w:pPr>
        <w:pStyle w:val="ListNumber"/>
        <w:spacing w:line="240" w:lineRule="auto"/>
        <w:ind w:left="720"/>
      </w:pPr>
      <w:r/>
      <w:hyperlink r:id="rId11">
        <w:r>
          <w:rPr>
            <w:color w:val="0000EE"/>
            <w:u w:val="single"/>
          </w:rPr>
          <w:t>https://www.eriegaynews.com/news/article.php?recordid=202511radiantfaith</w:t>
        </w:r>
      </w:hyperlink>
      <w:r>
        <w:t xml:space="preserve"> - The Episcopal Cathedral of St. Paul in downtown Erie launched Radiant Faith, a queer-centric gathering focused on providing uplifting worship, wonder, and welcome for the LGBTQ+ community and allies. This monthly gathering, in partnership with Compton's Table, includes a dinner at 6 PM and a worship service at 7 PM. The initiative aims to offer a different kind of experience for those who have had negative experiences with churches, using a trauma-informed approach to facilitate healing.</w:t>
      </w:r>
      <w:r/>
    </w:p>
    <w:p>
      <w:pPr>
        <w:pStyle w:val="ListNumber"/>
        <w:spacing w:line="240" w:lineRule="auto"/>
        <w:ind w:left="720"/>
      </w:pPr>
      <w:r/>
      <w:hyperlink r:id="rId11">
        <w:r>
          <w:rPr>
            <w:color w:val="0000EE"/>
            <w:u w:val="single"/>
          </w:rPr>
          <w:t>https://www.eriegaynews.com/news/article.php?recordid=202511radiantfaith</w:t>
        </w:r>
      </w:hyperlink>
      <w:r>
        <w:t xml:space="preserve"> - The Episcopal Cathedral of St. Paul in downtown Erie launched Radiant Faith, a queer-centric gathering focused on providing uplifting worship, wonder, and welcome for the LGBTQ+ community and allies. This monthly gathering, in partnership with Compton's Table, includes a dinner at 6 PM and a worship service at 7 PM. The initiative aims to offer a different kind of experience for those who have had negative experiences with churches, using a trauma-informed approach to facilitate healing.</w:t>
      </w:r>
      <w:r/>
    </w:p>
    <w:p>
      <w:pPr>
        <w:pStyle w:val="ListNumber"/>
        <w:spacing w:line="240" w:lineRule="auto"/>
        <w:ind w:left="720"/>
      </w:pPr>
      <w:r/>
      <w:hyperlink r:id="rId11">
        <w:r>
          <w:rPr>
            <w:color w:val="0000EE"/>
            <w:u w:val="single"/>
          </w:rPr>
          <w:t>https://www.eriegaynews.com/news/article.php?recordid=202511radiantfaith</w:t>
        </w:r>
      </w:hyperlink>
      <w:r>
        <w:t xml:space="preserve"> - The Episcopal Cathedral of St. Paul in downtown Erie launched Radiant Faith, a queer-centric gathering focused on providing uplifting worship, wonder, and welcome for the LGBTQ+ community and allies. This monthly gathering, in partnership with Compton's Table, includes a dinner at 6 PM and a worship service at 7 PM. The initiative aims to offer a different kind of experience for those who have had negative experiences with churches, using a trauma-informed approach to facilitate healing.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lgbtfundstpaulgranbt&amp;sourceid=4&amp;sourcereason=RSSFeed" TargetMode="External"/><Relationship Id="rId10" Type="http://schemas.openxmlformats.org/officeDocument/2006/relationships/hyperlink" Target="https://www.eriegaynews.com/news/calendartext.php?eventid=12383" TargetMode="External"/><Relationship Id="rId11" Type="http://schemas.openxmlformats.org/officeDocument/2006/relationships/hyperlink" Target="https://www.eriegaynews.com/news/article.php?recordid=202511radiantfai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