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Moments from April 17: How Queer History Moves from Law to Living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Celebrate a date when law, culture and community collide , April 17 marks concrete wins like New Zealand’s 2013 parliamentary vote legalising same-sex marriage, the slow build of UN advocacy, and the quieter organising that keeps queer life real and resilient.</w:t>
      </w:r>
      <w:r/>
    </w:p>
    <w:p>
      <w:r/>
      <w:r>
        <w:t>Essential Takeaways</w:t>
      </w:r>
      <w:r/>
      <w:r/>
    </w:p>
    <w:p>
      <w:pPr>
        <w:pStyle w:val="ListBullet"/>
        <w:spacing w:line="240" w:lineRule="auto"/>
        <w:ind w:left="720"/>
      </w:pPr>
      <w:r/>
      <w:r>
        <w:rPr>
          <w:b/>
        </w:rPr>
        <w:t>Historic vote:</w:t>
      </w:r>
      <w:r>
        <w:t xml:space="preserve"> New Zealand’s Parliament passed the Marriage (Definition of Marriage) Amendment Act on 17 April 2013, a decisive step toward legal equality in the Asia‑Pacific. </w:t>
      </w:r>
      <w:r/>
    </w:p>
    <w:p>
      <w:pPr>
        <w:pStyle w:val="ListBullet"/>
        <w:spacing w:line="240" w:lineRule="auto"/>
        <w:ind w:left="720"/>
      </w:pPr>
      <w:r/>
      <w:r>
        <w:rPr>
          <w:b/>
        </w:rPr>
        <w:t>Cultural moment:</w:t>
      </w:r>
      <w:r>
        <w:t xml:space="preserve"> MPs and the public sang the Māori love song "Pokarekare Ana" after the vote, blending law with visible cultural expression. </w:t>
      </w:r>
      <w:r/>
    </w:p>
    <w:p>
      <w:pPr>
        <w:pStyle w:val="ListBullet"/>
        <w:spacing w:line="240" w:lineRule="auto"/>
        <w:ind w:left="720"/>
      </w:pPr>
      <w:r/>
      <w:r>
        <w:rPr>
          <w:b/>
        </w:rPr>
        <w:t>Global context:</w:t>
      </w:r>
      <w:r>
        <w:t xml:space="preserve"> April 17 sits amid broader UN debates on SOGI rights and contrasts sharply with contemporaneous regressions in some countries. </w:t>
      </w:r>
      <w:r/>
    </w:p>
    <w:p>
      <w:pPr>
        <w:pStyle w:val="ListBullet"/>
        <w:spacing w:line="240" w:lineRule="auto"/>
        <w:ind w:left="720"/>
      </w:pPr>
      <w:r/>
      <w:r>
        <w:rPr>
          <w:b/>
        </w:rPr>
        <w:t>Everyday organising:</w:t>
      </w:r>
      <w:r>
        <w:t xml:space="preserve"> Community groups, youth support and local archives show the quieter groundwork behind headline reforms. </w:t>
      </w:r>
      <w:r/>
      <w:r/>
    </w:p>
    <w:p>
      <w:pPr>
        <w:pStyle w:val="Heading2"/>
      </w:pPr>
      <w:r>
        <w:t>Why 17 April feels different: a legal pivot with a human beat</w:t>
      </w:r>
      <w:r/>
    </w:p>
    <w:p>
      <w:r/>
      <w:r>
        <w:t>That day in Parliament had a sound , voices raised together, not just legal language on a paper. New Zealand’s final reading of the Marriage (Definition of Marriage) Amendment Act shifted marriage equality from argument to statute. According to the official Act text, the law amended definitions and came into force later in 2013, but the parliamentary vote on 17 April was the turning point. It’s the kind of moment where policy and people meet, and you can almost see the relief on faces in the public gallery.</w:t>
      </w:r>
      <w:r/>
    </w:p>
    <w:p>
      <w:r/>
      <w:r>
        <w:t>The passing wasn’t merely administrative. Reporters and attendees described MPs and members of the public joining in singing "Pokarekare Ana," a traditional Māori love song, a small but striking example of culture marking a legal milestone. That blending matters: it signals that change isn’t just technical, it’s social. For many queer New Zealanders the vote meant new, everyday possibilities , wedding plans, legal security, visible recognition.</w:t>
      </w:r>
      <w:r/>
    </w:p>
    <w:p>
      <w:pPr>
        <w:pStyle w:val="Heading2"/>
      </w:pPr>
      <w:r>
        <w:t>April 17 in the wider international timeline</w:t>
      </w:r>
      <w:r/>
    </w:p>
    <w:p>
      <w:r/>
      <w:r>
        <w:t>The date also sits inside a global arc of shifting human rights conversations. In the early 2010s, the United Nations Human Rights Council was intensifying debates over violence and discrimination based on sexual orientation and gender identity. While the landmark UN resolution wouldn’t pass until June 2011, the months around April were full of negotiation and pressure that set the stage for later international steps. That slow diplomacy is less dramatic than a single vote but no less important: it builds the norms that national parliaments then reflect or resist.</w:t>
      </w:r>
      <w:r/>
    </w:p>
    <w:p>
      <w:r/>
      <w:r>
        <w:t>At the same time, April 17 reminds us how uneven progress can be. While New Zealand moved forward, other countries were passing laws that restricted LGBTQ rights. The contrast is a staple of contemporary queer history , gains in one place can coexist with cracks elsewhere , so anniversaries like this are useful for taking stock beyond celebration.</w:t>
      </w:r>
      <w:r/>
    </w:p>
    <w:p>
      <w:pPr>
        <w:pStyle w:val="Heading2"/>
      </w:pPr>
      <w:r>
        <w:t>Culture and representation were changing too</w:t>
      </w:r>
      <w:r/>
    </w:p>
    <w:p>
      <w:r/>
      <w:r>
        <w:t>By the 2010s, queer characters were appearing in more varied, central roles on TV and in film, and that cultural normalisation helped shift public attitudes. Shows debuting around this era presented messy, intersectional queer lives rather than tokenised storylines, and that visibility feeds into political change. Representation doesn’t replace law, but it makes the case for equality feel familiar and urgent in living rooms, cafes and workplaces.</w:t>
      </w:r>
      <w:r/>
    </w:p>
    <w:p>
      <w:r/>
      <w:r>
        <w:t>For activists and families deciding whether to challenge laws, cultural shifts can be decisive. If people see queer relationships as ordinary, they’re more likely to support legal recognition. So when Parliament voted in New Zealand, it was happening in a cultural landscape that had already been shifting for years.</w:t>
      </w:r>
      <w:r/>
    </w:p>
    <w:p>
      <w:pPr>
        <w:pStyle w:val="Heading2"/>
      </w:pPr>
      <w:r>
        <w:t>The grassroots layer: small meetings, big effects</w:t>
      </w:r>
      <w:r/>
    </w:p>
    <w:p>
      <w:r/>
      <w:r>
        <w:t>Histories that focus only on votes miss the local groups and youth organisations that do the steady work. April is also associated with early efforts like the Gay Youth Movement in New York, which surfaced the specific needs of LGBTQ young people. These community spaces , support groups, clubs, meetings , rarely make headlines, but they’re where people find safety, strategise and train the next generation of organisers.</w:t>
      </w:r>
      <w:r/>
    </w:p>
    <w:p>
      <w:r/>
      <w:r>
        <w:t>If you’re supporting queer causes today, the lesson is practical: invest in local infrastructure. Legal changes are fragile without ongoing community care, education and resources. Those everyday efforts keep rights lived and defended long after a law is passed.</w:t>
      </w:r>
      <w:r/>
    </w:p>
    <w:p>
      <w:pPr>
        <w:pStyle w:val="Heading2"/>
      </w:pPr>
      <w:r>
        <w:t>What this date should make us do now</w:t>
      </w:r>
      <w:r/>
    </w:p>
    <w:p>
      <w:r/>
      <w:r>
        <w:t>Anniversaries are prompts as much as celebrations. April 17 is a chance to remember how law, culture and grassroots organising interact, and to ask where progress is fragile. Check your country’s legal protections, support local queer organisations, and pay attention to representation in media , all small actions that make future legislative wins possible.</w:t>
      </w:r>
      <w:r/>
    </w:p>
    <w:p>
      <w:r/>
      <w:r>
        <w:t>It’s a small change that can make every step toward equality feel more durable.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4">
        <w:r>
          <w:rPr>
            <w:color w:val="0000EE"/>
            <w:u w:val="single"/>
          </w:rPr>
          <w:t>[6]</w:t>
        </w:r>
      </w:hyperlink>
      <w:r>
        <w:t xml:space="preserve">- Paragraph 4: </w:t>
      </w:r>
      <w:hyperlink r:id="rId10">
        <w:r>
          <w:rPr>
            <w:color w:val="0000EE"/>
            <w:u w:val="single"/>
          </w:rPr>
          <w:t>[2]</w:t>
        </w:r>
      </w:hyperlink>
      <w:r>
        <w:t xml:space="preserve">, </w:t>
      </w:r>
      <w:hyperlink r:id="rId13">
        <w:r>
          <w:rPr>
            <w:color w:val="0000EE"/>
            <w:u w:val="single"/>
          </w:rPr>
          <w:t>[5]</w:t>
        </w:r>
      </w:hyperlink>
      <w:r>
        <w:t xml:space="preserve">- Paragraph 5: </w:t>
      </w:r>
      <w:hyperlink r:id="rId11">
        <w:r>
          <w:rPr>
            <w:color w:val="0000EE"/>
            <w:u w:val="single"/>
          </w:rPr>
          <w:t>[3]</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https://countryqueer.com/stories/article/on-this-day-in-queerstory-new-zealand-finalizes-act-legalizing-same-sex-marriage/</w:t>
        </w:r>
      </w:hyperlink>
      <w:r>
        <w:t xml:space="preserve"> - Please view link - unable to able to access data</w:t>
      </w:r>
      <w:r/>
    </w:p>
    <w:p>
      <w:pPr>
        <w:pStyle w:val="ListNumber"/>
        <w:spacing w:line="240" w:lineRule="auto"/>
        <w:ind w:left="720"/>
      </w:pPr>
      <w:r/>
      <w:hyperlink r:id="rId10">
        <w:r>
          <w:rPr>
            <w:color w:val="0000EE"/>
            <w:u w:val="single"/>
          </w:rPr>
          <w:t>https://legislation.govt.nz/act/public/2013/0020/latest/whole.html</w:t>
        </w:r>
      </w:hyperlink>
      <w:r>
        <w:t xml:space="preserve"> - The Marriage (Definition of Marriage) Amendment Act 2013 is an Act of Parliament in New Zealand, which since 19 August 2013, allows same-sex couples to legally marry. The Act was proposed as a member's bill by MP Louisa Wall in May 2012, and was drawn from the ballot in July of that year. It passed its third reading in the House of Representatives on 17 April 2013, and became law when it received the Royal Assent two days later.</w:t>
      </w:r>
      <w:r/>
    </w:p>
    <w:p>
      <w:pPr>
        <w:pStyle w:val="ListNumber"/>
        <w:spacing w:line="240" w:lineRule="auto"/>
        <w:ind w:left="720"/>
      </w:pPr>
      <w:r/>
      <w:hyperlink r:id="rId11">
        <w:r>
          <w:rPr>
            <w:color w:val="0000EE"/>
            <w:u w:val="single"/>
          </w:rPr>
          <w:t>https://www.legislation.govt.nz/act/public/2013/0020/latest/DLM4505000.html</w:t>
        </w:r>
      </w:hyperlink>
      <w:r>
        <w:t xml:space="preserve"> - The Marriage (Definition of Marriage) Amendment Act 2013 is an Act of Parliament in New Zealand, which since 19 August 2013, allows same-sex couples to legally marry. The Act was proposed as a member's bill by MP Louisa Wall in May 2012, and was drawn from the ballot in July of that year. It passed its third reading in the House of Representatives on 17 April 2013, and became law when it received the Royal Assent two days later.</w:t>
      </w:r>
      <w:r/>
    </w:p>
    <w:p>
      <w:pPr>
        <w:pStyle w:val="ListNumber"/>
        <w:spacing w:line="240" w:lineRule="auto"/>
        <w:ind w:left="720"/>
      </w:pPr>
      <w:r/>
      <w:hyperlink r:id="rId12">
        <w:r>
          <w:rPr>
            <w:color w:val="0000EE"/>
            <w:u w:val="single"/>
          </w:rPr>
          <w:t>https://www.legislation.govt.nz/act/public/2013/0020/latest/DLM4505003.html</w:t>
        </w:r>
      </w:hyperlink>
      <w:r>
        <w:t xml:space="preserve"> - The Marriage (Definition of Marriage) Amendment Act 2013 is an Act of Parliament in New Zealand, which since 19 August 2013, allows same-sex couples to legally marry. The Act was proposed as a member's bill by MP Louisa Wall in May 2012, and was drawn from the ballot in July of that year. It passed its third reading in the House of Representatives on 17 April 2013, and became law when it received the Royal Assent two days later.</w:t>
      </w:r>
      <w:r/>
    </w:p>
    <w:p>
      <w:pPr>
        <w:pStyle w:val="ListNumber"/>
        <w:spacing w:line="240" w:lineRule="auto"/>
        <w:ind w:left="720"/>
      </w:pPr>
      <w:r/>
      <w:hyperlink r:id="rId13">
        <w:r>
          <w:rPr>
            <w:color w:val="0000EE"/>
            <w:u w:val="single"/>
          </w:rPr>
          <w:t>https://www.legislation.govt.nz/act/public/2013/0020/latest/DLM5045128.html</w:t>
        </w:r>
      </w:hyperlink>
      <w:r>
        <w:t xml:space="preserve"> - The Marriage (Definition of Marriage) Amendment Act 2013 is an Act of Parliament in New Zealand, which since 19 August 2013, allows same-sex couples to legally marry. The Act was proposed as a member's bill by MP Louisa Wall in May 2012, and was drawn from the ballot in July of that year. It passed its third reading in the House of Representatives on 17 April 2013, and became law when it received the Royal Assent two days later.</w:t>
      </w:r>
      <w:r/>
    </w:p>
    <w:p>
      <w:pPr>
        <w:pStyle w:val="ListNumber"/>
        <w:spacing w:line="240" w:lineRule="auto"/>
        <w:ind w:left="720"/>
      </w:pPr>
      <w:r/>
      <w:hyperlink r:id="rId14">
        <w:r>
          <w:rPr>
            <w:color w:val="0000EE"/>
            <w:u w:val="single"/>
          </w:rPr>
          <w:t>https://www.legislation.govt.nz/act/public/2013/0020/latest/DLM5045104.html</w:t>
        </w:r>
      </w:hyperlink>
      <w:r>
        <w:t xml:space="preserve"> - The Marriage (Definition of Marriage) Amendment Act 2013 is an Act of Parliament in New Zealand, which since 19 August 2013, allows same-sex couples to legally marry. The Act was proposed as a member's bill by MP Louisa Wall in May 2012, and was drawn from the ballot in July of that year. It passed its third reading in the House of Representatives on 17 April 2013, and became law when it received the Royal Assent two days later.</w:t>
      </w:r>
      <w:r/>
    </w:p>
    <w:p>
      <w:pPr>
        <w:pStyle w:val="ListNumber"/>
        <w:spacing w:line="240" w:lineRule="auto"/>
        <w:ind w:left="720"/>
      </w:pPr>
      <w:r/>
      <w:hyperlink r:id="rId13">
        <w:r>
          <w:rPr>
            <w:color w:val="0000EE"/>
            <w:u w:val="single"/>
          </w:rPr>
          <w:t>https://www.legislation.govt.nz/act/public/2013/0020/latest/DLM5045128.html</w:t>
        </w:r>
      </w:hyperlink>
      <w:r>
        <w:t xml:space="preserve"> - The Marriage (Definition of Marriage) Amendment Act 2013 is an Act of Parliament in New Zealand, which since 19 August 2013, allows same-sex couples to legally marry. The Act was proposed as a member's bill by MP Louisa Wall in May 2012, and was drawn from the ballot in July of that year. It passed its third reading in the House of Representatives on 17 April 2013, and became law when it received the Royal Assent two days later.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ountryqueer.com/stories/article/on-this-day-in-queerstory-new-zealand-finalizes-act-legalizing-same-sex-marriage/" TargetMode="External"/><Relationship Id="rId10" Type="http://schemas.openxmlformats.org/officeDocument/2006/relationships/hyperlink" Target="https://legislation.govt.nz/act/public/2013/0020/latest/whole.html" TargetMode="External"/><Relationship Id="rId11" Type="http://schemas.openxmlformats.org/officeDocument/2006/relationships/hyperlink" Target="https://www.legislation.govt.nz/act/public/2013/0020/latest/DLM4505000.html" TargetMode="External"/><Relationship Id="rId12" Type="http://schemas.openxmlformats.org/officeDocument/2006/relationships/hyperlink" Target="https://www.legislation.govt.nz/act/public/2013/0020/latest/DLM4505003.html" TargetMode="External"/><Relationship Id="rId13" Type="http://schemas.openxmlformats.org/officeDocument/2006/relationships/hyperlink" Target="https://www.legislation.govt.nz/act/public/2013/0020/latest/DLM5045128.html" TargetMode="External"/><Relationship Id="rId14" Type="http://schemas.openxmlformats.org/officeDocument/2006/relationships/hyperlink" Target="https://www.legislation.govt.nz/act/public/2013/0020/latest/DLM504510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