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tell if Forbidden Fruits is a queer film: what to look for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the signs: Forbidden Fruits is dividing viewers who want explicit LGBTQ+ stories from those happy to read camp, costuming and coded desire as queerness; fans, critics and curious cinema-goers in the UK and beyond are debating whether vibes alone are enough to call a movie "queer".</w:t>
      </w:r>
      <w:r/>
    </w:p>
    <w:p>
      <w:r/>
      <w:r>
        <w:t>Essential Takeaways</w:t>
      </w:r>
      <w:r/>
      <w:r/>
    </w:p>
    <w:p>
      <w:pPr>
        <w:pStyle w:val="ListBullet"/>
        <w:spacing w:line="240" w:lineRule="auto"/>
        <w:ind w:left="720"/>
      </w:pPr>
      <w:r/>
      <w:r>
        <w:rPr>
          <w:b/>
        </w:rPr>
        <w:t>Ambiguous representation:</w:t>
      </w:r>
      <w:r>
        <w:t xml:space="preserve"> The main characters never explicitly state LGBTQ+ identities, but queer coding and sapphic subtext are persistent and intentional.</w:t>
      </w:r>
      <w:r/>
    </w:p>
    <w:p>
      <w:pPr>
        <w:pStyle w:val="ListBullet"/>
        <w:spacing w:line="240" w:lineRule="auto"/>
        <w:ind w:left="720"/>
      </w:pPr>
      <w:r/>
      <w:r>
        <w:rPr>
          <w:b/>
        </w:rPr>
        <w:t>Performance and style:</w:t>
      </w:r>
      <w:r>
        <w:t xml:space="preserve"> Strong fashion, stiletto-clacked movement and wink-filled dialogue give the film a distinctly queer-adjacent energy.</w:t>
      </w:r>
      <w:r/>
    </w:p>
    <w:p>
      <w:pPr>
        <w:pStyle w:val="ListBullet"/>
        <w:spacing w:line="240" w:lineRule="auto"/>
        <w:ind w:left="720"/>
      </w:pPr>
      <w:r/>
      <w:r>
        <w:rPr>
          <w:b/>
        </w:rPr>
        <w:t>Lead intent matters:</w:t>
      </w:r>
      <w:r>
        <w:t xml:space="preserve"> Lili Reinhart has said she pushes for sapphic readings of her characters, which feeds the film’s queer undertone.</w:t>
      </w:r>
      <w:r/>
    </w:p>
    <w:p>
      <w:pPr>
        <w:pStyle w:val="ListBullet"/>
        <w:spacing w:line="240" w:lineRule="auto"/>
        <w:ind w:left="720"/>
      </w:pPr>
      <w:r/>
      <w:r>
        <w:rPr>
          <w:b/>
        </w:rPr>
        <w:t>Camp and humour:</w:t>
      </w:r>
      <w:r>
        <w:t xml:space="preserve"> Ridiculous, sincere lines and over-the-top ritual moments position the film in queer camp territory for many viewers.</w:t>
      </w:r>
      <w:r/>
    </w:p>
    <w:p>
      <w:pPr>
        <w:pStyle w:val="ListBullet"/>
        <w:spacing w:line="240" w:lineRule="auto"/>
        <w:ind w:left="720"/>
      </w:pPr>
      <w:r/>
      <w:r>
        <w:rPr>
          <w:b/>
        </w:rPr>
        <w:t>Not a substitute for explicit representation:</w:t>
      </w:r>
      <w:r>
        <w:t xml:space="preserve"> If you want clear, affirmative LGBTQ+ narratives, this film may not satisfy that need.</w:t>
      </w:r>
      <w:r/>
      <w:r/>
    </w:p>
    <w:p>
      <w:pPr>
        <w:pStyle w:val="Heading2"/>
      </w:pPr>
      <w:r>
        <w:t>A sapphic wink: how Apple signals queerness without saying it</w:t>
      </w:r>
      <w:r/>
    </w:p>
    <w:p>
      <w:r/>
      <w:r>
        <w:t>The film opens with a tiny, visual detail that registers loud with some viewers: Apple’s two short nails, a manicure shorthand already familiar to sapphic communities. That small style choice reads like a private joke, and when you know the context, Lili Reinhart has said she requests sapphic notes for her roles, the wink feels deliberate. The result is an emotional texture rather than a declarative line; you sense desire more than you hear it. For audiences who love reading subtext, that’s enough to make the character feel queer.</w:t>
      </w:r>
      <w:r/>
    </w:p>
    <w:p>
      <w:pPr>
        <w:pStyle w:val="Heading2"/>
      </w:pPr>
      <w:r>
        <w:t>Friendship, control and the flirtation of danger</w:t>
      </w:r>
      <w:r/>
    </w:p>
    <w:p>
      <w:r/>
      <w:r>
        <w:t>Apple’s relationships with the other Fruits, particularly Cherry, are charged in ways that go beyond simple rivalry or workplace politics. Apple micromanages Cherry, forbids sex and uses intimacy as a means of control, which creates an uneasy, eroticised dynamic. At the story’s turning point, a kiss lands somewhere between manipulation and a vulnerable plea , and that ambiguity is exactly why some viewers call the film queer. If you prefer explicit romance or identity scenes, though, this will probably frustrate you.</w:t>
      </w:r>
      <w:r/>
    </w:p>
    <w:p>
      <w:pPr>
        <w:pStyle w:val="Heading2"/>
      </w:pPr>
      <w:r>
        <w:t>Costume, movement and the art of serving “cuntiness”</w:t>
      </w:r>
      <w:r/>
    </w:p>
    <w:p>
      <w:r/>
      <w:r>
        <w:t>Fashion isn’t just wallpaper in Forbidden Fruits; it’s a language. The coven’s mall-uniform-meets-runway looks , micro shorts, stilettos, veils for rituals , read like a camped-up queer performance: confident, performative and deliciously sharp. The sound of heels on tile, synchronized hip swings and deliberate gestures all amplify the film’s flavour. For many queer viewers, aesthetic and attitude can equal representation, because clothing and manner are often how communities recognise one another in hostile or coded environments.</w:t>
      </w:r>
      <w:r/>
    </w:p>
    <w:p>
      <w:pPr>
        <w:pStyle w:val="Heading2"/>
      </w:pPr>
      <w:r>
        <w:t>Camp as queer shorthand: why the film’s humour matters</w:t>
      </w:r>
      <w:r/>
    </w:p>
    <w:p>
      <w:r/>
      <w:r>
        <w:t>There’s a playful cruelty to many of the script’s moments , incantations that stitch together pop culture and witch-lore, lines spat with full sincerity , and that’s classic camp. Camp has historically functioned as a queer safe space, a way to critique and survive through humour and exaggeration. When Forbidden Fruits leans into that tone, it invites comparisons to cult queer cinema, even if its plot isn’t explicitly about sexuality. If you love satire that understands both menace and mirth, the film lands its jokes.</w:t>
      </w:r>
      <w:r/>
    </w:p>
    <w:p>
      <w:pPr>
        <w:pStyle w:val="Heading2"/>
      </w:pPr>
      <w:r>
        <w:t>Does queer coding replace open representation? Not really , but it still counts for a lot</w:t>
      </w:r>
      <w:r/>
    </w:p>
    <w:p>
      <w:r/>
      <w:r>
        <w:t>Representation can mean different things to different viewers. For some, the absence of a clear LGBTQ+ storyline makes Forbidden Fruits insufficient as queer cinema; for others, all the visual, performative and textual cues coalesce into a queer experience. There’s also a practical angle: onscreen visibility matters politically and personally, and coded signals can’t replace named identities or community context. Yet, in a culture that sometimes erases queerness, a wink and a runway strut can still feel like recognition to those who need it.</w:t>
      </w:r>
      <w:r/>
    </w:p>
    <w:p>
      <w:r/>
      <w:r>
        <w:t>It's a small debate with a big heart: whether you watch for explicit narrative or delight in aesthetic nods, Forbidden Fruits gives you plenty to read , and to argue about.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https://taggmagazine.com/is-forbidden-fruits-a-queer-film/</w:t>
        </w:r>
      </w:hyperlink>
      <w:r>
        <w:t xml:space="preserve"> - Please view link - unable to able to access data</w:t>
      </w:r>
      <w:r/>
    </w:p>
    <w:p>
      <w:pPr>
        <w:pStyle w:val="ListNumber"/>
        <w:spacing w:line="240" w:lineRule="auto"/>
        <w:ind w:left="720"/>
      </w:pPr>
      <w:r/>
      <w:hyperlink r:id="rId10">
        <w:r>
          <w:rPr>
            <w:color w:val="0000EE"/>
            <w:u w:val="single"/>
          </w:rPr>
          <w:t>https://www.whowhatwear.com/forbidden-fruits-cast-interview</w:t>
        </w:r>
      </w:hyperlink>
      <w:r>
        <w:t xml:space="preserve"> - An in-depth interview with the cast and creators of 'Forbidden Fruits,' a darkly satirical film reimagining biblical themes through the lens of female dynamics inside a Texas mall cult. Directed by Meredith Alloway and produced by Diablo Cody, the film features Lili Reinhart, Lola Tung, Victoria Pedretti, and Alexandra Shipp. The actresses discuss their complex characters and the film's exploration of empowerment, hierarchy, and sisterhood, drawing comparisons to cinematic predecessors like 'Jennifer’s Body' and 'Mean Girls.'</w:t>
      </w:r>
      <w:r/>
    </w:p>
    <w:p>
      <w:pPr>
        <w:pStyle w:val="ListNumber"/>
        <w:spacing w:line="240" w:lineRule="auto"/>
        <w:ind w:left="720"/>
      </w:pPr>
      <w:r/>
      <w:hyperlink r:id="rId11">
        <w:r>
          <w:rPr>
            <w:color w:val="0000EE"/>
            <w:u w:val="single"/>
          </w:rPr>
          <w:t>https://www.whowhatwear.com/forbidden-fruits-cast-tea-party-video-interview</w:t>
        </w:r>
      </w:hyperlink>
      <w:r>
        <w:t xml:space="preserve"> - A playful video featuring the cast of 'Forbidden Fruits' at a whimsical tea party discussing topics like trending TikToks and personal guilty pleasures. The actresses share insights into their characters and the film's themes, offering a glimpse into both the movie's narrative and their personalities. The content provides a lighthearted twist on the traditional celebrity roundtable interview format, showcasing the cast's camaraderie and the film's unique approach to storytelling.</w:t>
      </w:r>
      <w:r/>
    </w:p>
    <w:p>
      <w:pPr>
        <w:pStyle w:val="ListNumber"/>
        <w:spacing w:line="240" w:lineRule="auto"/>
        <w:ind w:left="720"/>
      </w:pPr>
      <w:r/>
      <w:hyperlink r:id="rId12">
        <w:r>
          <w:rPr>
            <w:color w:val="0000EE"/>
            <w:u w:val="single"/>
          </w:rPr>
          <w:t>https://www.rottentomatoes.com/m/forbidden_fruits_2026/cast-and-crew</w:t>
        </w:r>
      </w:hyperlink>
      <w:r>
        <w:t xml:space="preserve"> - Detailed information about the cast and crew of 'Forbidden Fruits,' a horror-comedy film released on March 27, 2026. The film stars Lili Reinhart as Apple, Lola Tung as Pumpkin, Victoria Pedretti as Cherry, and Alexandra Shipp as Fig. Directed by Meredith Alloway, the movie follows employees at the Free Eden store who lead a secret witch cult, confronting inner darkness or facing violent ends. The page provides insights into the film's production and the team's contributions.</w:t>
      </w:r>
      <w:r/>
    </w:p>
    <w:p>
      <w:pPr>
        <w:pStyle w:val="ListNumber"/>
        <w:spacing w:line="240" w:lineRule="auto"/>
        <w:ind w:left="720"/>
      </w:pPr>
      <w:r/>
      <w:hyperlink r:id="rId10">
        <w:r>
          <w:rPr>
            <w:color w:val="0000EE"/>
            <w:u w:val="single"/>
          </w:rPr>
          <w:t>https://www.whowhatwear.com/forbidden-fruits-cast-interview</w:t>
        </w:r>
      </w:hyperlink>
      <w:r>
        <w:t xml:space="preserve"> - An in-depth interview with the cast and creators of 'Forbidden Fruits,' a darkly satirical film reimagining biblical themes through the lens of female dynamics inside a Texas mall cult. Directed by Meredith Alloway and produced by Diablo Cody, the film features Lili Reinhart, Lola Tung, Victoria Pedretti, and Alexandra Shipp. The actresses discuss their complex characters and the film's exploration of empowerment, hierarchy, and sisterhood, drawing comparisons to cinematic predecessors like 'Jennifer’s Body' and 'Mean Girls.'</w:t>
      </w:r>
      <w:r/>
    </w:p>
    <w:p>
      <w:pPr>
        <w:pStyle w:val="ListNumber"/>
        <w:spacing w:line="240" w:lineRule="auto"/>
        <w:ind w:left="720"/>
      </w:pPr>
      <w:r/>
      <w:hyperlink r:id="rId11">
        <w:r>
          <w:rPr>
            <w:color w:val="0000EE"/>
            <w:u w:val="single"/>
          </w:rPr>
          <w:t>https://www.whowhatwear.com/forbidden-fruits-cast-tea-party-video-interview</w:t>
        </w:r>
      </w:hyperlink>
      <w:r>
        <w:t xml:space="preserve"> - A playful video featuring the cast of 'Forbidden Fruits' at a whimsical tea party discussing topics like trending TikToks and personal guilty pleasures. The actresses share insights into their characters and the film's themes, offering a glimpse into both the movie's narrative and their personalities. The content provides a lighthearted twist on the traditional celebrity roundtable interview format, showcasing the cast's camaraderie and the film's unique approach to storytelling.</w:t>
      </w:r>
      <w:r/>
    </w:p>
    <w:p>
      <w:pPr>
        <w:pStyle w:val="ListNumber"/>
        <w:spacing w:line="240" w:lineRule="auto"/>
        <w:ind w:left="720"/>
      </w:pPr>
      <w:r/>
      <w:hyperlink r:id="rId12">
        <w:r>
          <w:rPr>
            <w:color w:val="0000EE"/>
            <w:u w:val="single"/>
          </w:rPr>
          <w:t>https://www.rottentomatoes.com/m/forbidden_fruits_2026/cast-and-crew</w:t>
        </w:r>
      </w:hyperlink>
      <w:r>
        <w:t xml:space="preserve"> - Detailed information about the cast and crew of 'Forbidden Fruits,' a horror-comedy film released on March 27, 2026. The film stars Lili Reinhart as Apple, Lola Tung as Pumpkin, Victoria Pedretti as Cherry, and Alexandra Shipp as Fig. Directed by Meredith Alloway, the movie follows employees at the Free Eden store who lead a secret witch cult, confronting inner darkness or facing violent ends. The page provides insights into the film's production and the team's contributions.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ggmagazine.com/is-forbidden-fruits-a-queer-film/" TargetMode="External"/><Relationship Id="rId10" Type="http://schemas.openxmlformats.org/officeDocument/2006/relationships/hyperlink" Target="https://www.whowhatwear.com/forbidden-fruits-cast-interview" TargetMode="External"/><Relationship Id="rId11" Type="http://schemas.openxmlformats.org/officeDocument/2006/relationships/hyperlink" Target="https://www.whowhatwear.com/forbidden-fruits-cast-tea-party-video-interview" TargetMode="External"/><Relationship Id="rId12" Type="http://schemas.openxmlformats.org/officeDocument/2006/relationships/hyperlink" Target="https://www.rottentomatoes.com/m/forbidden_fruits_2026/cast-and-cr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