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Victory at Stonewall: What the Reversal Means for LGBTQ+ History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public displays of solidarity as the Pride flag is set to return permanently to Stonewall National Monument in New York after the Trump administration agreed to reverse its removal following a lawsuit , a vivid win for LGBTQ+ visibility and historical memory.</w:t>
      </w:r>
      <w:r/>
    </w:p>
    <w:p>
      <w:r/>
      <w:r>
        <w:t>Essential Takeaways</w:t>
      </w:r>
      <w:r/>
      <w:r/>
    </w:p>
    <w:p>
      <w:pPr>
        <w:pStyle w:val="ListBullet"/>
        <w:spacing w:line="240" w:lineRule="auto"/>
        <w:ind w:left="720"/>
      </w:pPr>
      <w:r/>
      <w:r>
        <w:rPr>
          <w:b/>
        </w:rPr>
        <w:t>Flag restored:</w:t>
      </w:r>
      <w:r>
        <w:t xml:space="preserve"> The administration agreed to reinstall the Pride flag and make its presence official and permanent at Stonewall, according to settlement terms. </w:t>
      </w:r>
      <w:r/>
    </w:p>
    <w:p>
      <w:pPr>
        <w:pStyle w:val="ListBullet"/>
        <w:spacing w:line="240" w:lineRule="auto"/>
        <w:ind w:left="720"/>
      </w:pPr>
      <w:r/>
      <w:r>
        <w:rPr>
          <w:b/>
        </w:rPr>
        <w:t>Legal pressure worked:</w:t>
      </w:r>
      <w:r>
        <w:t xml:space="preserve"> Nonprofit groups sued in federal court and secured a commitment the court can enforce. </w:t>
      </w:r>
      <w:r/>
    </w:p>
    <w:p>
      <w:pPr>
        <w:pStyle w:val="ListBullet"/>
        <w:spacing w:line="240" w:lineRule="auto"/>
        <w:ind w:left="720"/>
      </w:pPr>
      <w:r/>
      <w:r>
        <w:rPr>
          <w:b/>
        </w:rPr>
        <w:t>Local leaders reacted:</w:t>
      </w:r>
      <w:r>
        <w:t xml:space="preserve"> Clergy and community organisers called the removal an affront to dignity and civil rights. </w:t>
      </w:r>
      <w:r/>
    </w:p>
    <w:p>
      <w:pPr>
        <w:pStyle w:val="ListBullet"/>
        <w:spacing w:line="240" w:lineRule="auto"/>
        <w:ind w:left="720"/>
      </w:pPr>
      <w:r/>
      <w:r>
        <w:rPr>
          <w:b/>
        </w:rPr>
        <w:t>Historic context:</w:t>
      </w:r>
      <w:r>
        <w:t xml:space="preserve"> Stonewall, designated a national monument in 2016, is central to the gay liberation movement and remains a potent symbol. </w:t>
      </w:r>
      <w:r/>
      <w:r/>
    </w:p>
    <w:p>
      <w:pPr>
        <w:pStyle w:val="Heading2"/>
      </w:pPr>
      <w:r>
        <w:t>Why the flag’s return matters now</w:t>
      </w:r>
      <w:r/>
    </w:p>
    <w:p>
      <w:r/>
      <w:r>
        <w:t>The visual of a rainbow flag atop Stonewall is more than decorative; it’s a signal that queer lives and histories are publicly recognised. Reporters noted the restoration came only after a lawsuit and widespread criticism, giving the moment a charged, emotional edge. For many, the flag’s presence feels like repair , a small ceremony of acknowledgement that public memory matters. Practical takeaway: when monuments are contested, visible symbols often become the frontline for civic debate.</w:t>
      </w:r>
      <w:r/>
    </w:p>
    <w:p>
      <w:pPr>
        <w:pStyle w:val="Heading2"/>
      </w:pPr>
      <w:r>
        <w:t>How the dispute unfolded , quick backstory</w:t>
      </w:r>
      <w:r/>
    </w:p>
    <w:p>
      <w:r/>
      <w:r>
        <w:t>The Pride flag was removed in February, sparking immediate outcry from activists, faith leaders and neighbours of the West Village. Coverage tracked the sequence from removal to litigation, showing how grassroots pressure and legal action can force government reversals. According to reporting, plaintiffs argued the flag’s removal violated established practices at the site, and the settlement affirmed that the flag belongs at Stonewall. The episode underlines how litigation has become a tactic for preserving cultural recognition.</w:t>
      </w:r>
      <w:r/>
    </w:p>
    <w:p>
      <w:pPr>
        <w:pStyle w:val="Heading2"/>
      </w:pPr>
      <w:r>
        <w:t>What the settlement actually does</w:t>
      </w:r>
      <w:r/>
    </w:p>
    <w:p>
      <w:r/>
      <w:r>
        <w:t>Officials agreed the flag will fly “officially and permanently” and that the court will enforce the agreement if necessary. That language matters: it shifts the issue from an ad-hoc decision to a binding commitment. News outlets explained the legal filing and the wording of the settlement, emphasising enforceability. For readers wondering what to expect, it means the flag’s presence is now backed by the courts rather than by the preferences of any one administration.</w:t>
      </w:r>
      <w:r/>
    </w:p>
    <w:p>
      <w:pPr>
        <w:pStyle w:val="Heading2"/>
      </w:pPr>
      <w:r>
        <w:t>Voices on the ground , clergy, activists, neighbours</w:t>
      </w:r>
      <w:r/>
    </w:p>
    <w:p>
      <w:r/>
      <w:r>
        <w:t>Local religious leaders and community groups were among the loudest critics when the flag came down, calling the removal an attack on civil liberties. The reaction combined moral language with pragmatic organising: phone calls, statements and legal action. Coverage notes clergy from nearby parishes framed the dispute in terms of dignity and visibility, a reminder that faith communities often play complex roles in social movements. Expect continued vigilance from local groups to ensure the settlement holds.</w:t>
      </w:r>
      <w:r/>
    </w:p>
    <w:p>
      <w:pPr>
        <w:pStyle w:val="Heading2"/>
      </w:pPr>
      <w:r>
        <w:t>Why Stonewall still matters in 2026</w:t>
      </w:r>
      <w:r/>
    </w:p>
    <w:p>
      <w:r/>
      <w:r>
        <w:t>Stonewall was designated a national monument in 2016 to honour the 1969 uprisings that galvanised modern LGBTQ+ activism. Journalists have pointed out that the site’s symbolism makes it uniquely vulnerable to culture-war politics: it’s a tiny park with outsized meaning. The flag dispute is a reminder that protecting history often requires active defence, not just designation. Practical tip: visit respectfully and learn the timeline , knowing the story behind places like Stonewall deepens the symbolism of small acts like raising a flag.</w:t>
      </w:r>
      <w:r/>
    </w:p>
    <w:p>
      <w:r/>
      <w:r>
        <w:t>It's a small but symbolic reversal that keeps the story of Stonewall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5">
        <w:r>
          <w:rPr>
            <w:color w:val="0000EE"/>
            <w:u w:val="single"/>
          </w:rPr>
          <w:t>[6]</w:t>
        </w:r>
      </w:hyperlink>
      <w:r>
        <w:t xml:space="preserve">, </w:t>
      </w:r>
      <w:hyperlink r:id="rId12">
        <w:r>
          <w:rPr>
            <w:color w:val="0000EE"/>
            <w:u w:val="single"/>
          </w:rPr>
          <w:t>[3]</w:t>
        </w:r>
      </w:hyperlink>
      <w:r>
        <w:t xml:space="preserve">- Paragraph 5: </w:t>
      </w:r>
      <w:hyperlink r:id="rId14">
        <w:r>
          <w:rPr>
            <w:color w:val="0000EE"/>
            <w:u w:val="single"/>
          </w:rPr>
          <w:t>[5]</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https://episcopalnewsservice.org/2026/04/14/trump-administration-reverses-decision-to-remove-pride-flag-from-stonewall-monument/</w:t>
        </w:r>
      </w:hyperlink>
      <w:r>
        <w:t xml:space="preserve"> - Please view link - unable to able to access data</w:t>
      </w:r>
      <w:r/>
    </w:p>
    <w:p>
      <w:pPr>
        <w:pStyle w:val="ListNumber"/>
        <w:spacing w:line="240" w:lineRule="auto"/>
        <w:ind w:left="720"/>
      </w:pPr>
      <w:r/>
      <w:hyperlink r:id="rId10">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reverses the earlier removal of the flag in February and follows a legal settlement with advocacy and historic preservation groups who challenged the removal. The agreement ensures that the Pride flag will fly beneath the U.S. flag and above the National Park Service flag on the monument's federal flagpole. The monument, established in 2016, commemorates the Stonewall uprising, a pivotal event in the LGBTQ+ rights movement.</w:t>
      </w:r>
      <w:r/>
    </w:p>
    <w:p>
      <w:pPr>
        <w:pStyle w:val="ListNumber"/>
        <w:spacing w:line="240" w:lineRule="auto"/>
        <w:ind w:left="720"/>
      </w:pPr>
      <w:r/>
      <w:hyperlink r:id="rId12">
        <w:r>
          <w:rPr>
            <w:color w:val="0000EE"/>
            <w:u w:val="single"/>
          </w:rPr>
          <w:t>https://www.theguardian.com/us-news/2026/apr/13/trump-administration-pride-flag-stonewall-monument</w:t>
        </w:r>
      </w:hyperlink>
      <w:r>
        <w:t xml:space="preserve"> - The Guardian reports that the Trump administration has agreed to keep flying the rainbow Pride flag at the Stonewall National Monument in New York City. This decision reverses the earlier removal of the flag in February and follows a legal settlement with LGBTQ+ and historic preservation groups who had sought to block the removal. The agreement, which still requires judicial approval, confirms the government's intention to maintain the Pride flag at Stonewall, with provisions for its removal only for maintenance or other practical purposes.</w:t>
      </w:r>
      <w:r/>
    </w:p>
    <w:p>
      <w:pPr>
        <w:pStyle w:val="ListNumber"/>
        <w:spacing w:line="240" w:lineRule="auto"/>
        <w:ind w:left="720"/>
      </w:pPr>
      <w:r/>
      <w:hyperlink r:id="rId11">
        <w:r>
          <w:rPr>
            <w:color w:val="0000EE"/>
            <w:u w:val="single"/>
          </w:rPr>
          <w:t>https://www.pbs.org/newshour/nation/trump-administration-agrees-to-return-pride-flag-to-stonewall-national-monument-in-new-york</w:t>
        </w:r>
      </w:hyperlink>
      <w:r>
        <w:t xml:space="preserve"> - PBS News reports that the Trump administration has agreed to resume flying the rainbow Pride flag at the Stonewall National Monument in New York City. This decision reverses the earlier removal of the flag in February and follows a legal settlement with LGBTQ+ and historic preservation groups who had sought to block the removal. The agreement, which still requires judicial approval, confirms the government's intention to maintain the Pride flag at Stonewall, with provisions for its removal only for maintenance or other practical purposes.</w:t>
      </w:r>
      <w:r/>
    </w:p>
    <w:p>
      <w:pPr>
        <w:pStyle w:val="ListNumber"/>
        <w:spacing w:line="240" w:lineRule="auto"/>
        <w:ind w:left="720"/>
      </w:pPr>
      <w:r/>
      <w:hyperlink r:id="rId14">
        <w:r>
          <w:rPr>
            <w:color w:val="0000EE"/>
            <w:u w:val="single"/>
          </w:rPr>
          <w:t>https://www.washingtonpost.com/national/2026/04/13/stonewall-rainbow-flag-trump-lgbtq-historic-preservation/8dc79682-3758-11f1-90c4-9772c7fabc03_story.html</w:t>
        </w:r>
      </w:hyperlink>
      <w:r>
        <w:t xml:space="preserve"> - The Washington Post reports that the Trump administration has agreed to keep flying the rainbow Pride flag at the Stonewall National Monument in New York City. This decision reverses the earlier removal of the flag in February and follows a legal settlement with LGBTQ+ and historic preservation groups who had sought to block the removal. The agreement, which still requires judicial approval, confirms the government's intention to maintain the Pride flag at Stonewall, with provisions for its removal only for maintenance or other practical purposes.</w:t>
      </w:r>
      <w:r/>
    </w:p>
    <w:p>
      <w:pPr>
        <w:pStyle w:val="ListNumber"/>
        <w:spacing w:line="240" w:lineRule="auto"/>
        <w:ind w:left="720"/>
      </w:pPr>
      <w:r/>
      <w:hyperlink r:id="rId15">
        <w:r>
          <w:rPr>
            <w:color w:val="0000EE"/>
            <w:u w:val="single"/>
          </w:rPr>
          <w:t>https://abcnews.com/US/wireStory/trump-administration-agrees-flying-rainbow-pride-flag-new-131999807</w:t>
        </w:r>
      </w:hyperlink>
      <w:r>
        <w:t xml:space="preserve"> - ABC News reports that the Trump administration has agreed to keep flying the rainbow Pride flag at the Stonewall National Monument in New York City. This decision reverses the earlier removal of the flag in February and follows a legal settlement with LGBTQ+ and historic preservation groups who had sought to block the removal. The agreement, which still requires judicial approval, confirms the government's intention to maintain the Pride flag at Stonewall, with provisions for its removal only for maintenance or other practical purposes.</w:t>
      </w:r>
      <w:r/>
    </w:p>
    <w:p>
      <w:pPr>
        <w:pStyle w:val="ListNumber"/>
        <w:spacing w:line="240" w:lineRule="auto"/>
        <w:ind w:left="720"/>
      </w:pPr>
      <w:r/>
      <w:hyperlink r:id="rId13">
        <w:r>
          <w:rPr>
            <w:color w:val="0000EE"/>
            <w:u w:val="single"/>
          </w:rPr>
          <w:t>https://www.metroweekly.com/2026/02/trump-administration-removes-pride-flag-stonewall/</w:t>
        </w:r>
      </w:hyperlink>
      <w:r>
        <w:t xml:space="preserve"> - Metro Weekly reports that the Trump administration has removed the Pride flag from the Stonewall National Monument in New York City. The removal follows federal guidance issued by the U.S. Department of the Interior, which restricts the display of non-agency flags within the National Park System. The decision has sparked backlash from the LGBTQ+ community and advocates, who view the removal as an affront to the history and significance of the Stonewall site in the fight for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iscopalnewsservice.org/2026/04/14/trump-administration-reverses-decision-to-remove-pride-flag-from-stonewall-monument/" TargetMode="External"/><Relationship Id="rId10" Type="http://schemas.openxmlformats.org/officeDocument/2006/relationships/hyperlink" Target="https://apnews.com/article/ac4ab59d3251476139700db6687828ca" TargetMode="External"/><Relationship Id="rId11" Type="http://schemas.openxmlformats.org/officeDocument/2006/relationships/hyperlink" Target="https://www.pbs.org/newshour/nation/trump-administration-agrees-to-return-pride-flag-to-stonewall-national-monument-in-new-york" TargetMode="External"/><Relationship Id="rId12" Type="http://schemas.openxmlformats.org/officeDocument/2006/relationships/hyperlink" Target="https://www.theguardian.com/us-news/2026/apr/13/trump-administration-pride-flag-stonewall-monument" TargetMode="External"/><Relationship Id="rId13" Type="http://schemas.openxmlformats.org/officeDocument/2006/relationships/hyperlink" Target="https://www.metroweekly.com/2026/02/trump-administration-removes-pride-flag-stonewall/" TargetMode="External"/><Relationship Id="rId14" Type="http://schemas.openxmlformats.org/officeDocument/2006/relationships/hyperlink" Target="https://www.washingtonpost.com/national/2026/04/13/stonewall-rainbow-flag-trump-lgbtq-historic-preservation/8dc79682-3758-11f1-90c4-9772c7fabc03_story.html" TargetMode="External"/><Relationship Id="rId15" Type="http://schemas.openxmlformats.org/officeDocument/2006/relationships/hyperlink" Target="https://abcnews.com/US/wireStory/trump-administration-agrees-flying-rainbow-pride-flag-new-131999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