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Guide to Ohio’s “Affirming Families First” Act: What It Means for Parents and Kids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turning to newsfeeds as Ohio lawmakers push a new parental-rights bill; the Affirming Families First Act would shield parents who reject a child’s trans identity, and the debate has drawn national voices, heated committee exchanges, and real worry from LGBTQ+ advocates , here’s what to know.</w:t>
      </w:r>
      <w:r/>
    </w:p>
    <w:p>
      <w:r/>
      <w:r>
        <w:t>Essential Takeaways</w:t>
      </w:r>
      <w:r/>
      <w:r/>
    </w:p>
    <w:p>
      <w:pPr>
        <w:pStyle w:val="ListBullet"/>
        <w:spacing w:line="240" w:lineRule="auto"/>
        <w:ind w:left="720"/>
      </w:pPr>
      <w:r/>
      <w:r>
        <w:rPr>
          <w:b/>
        </w:rPr>
        <w:t>What it would do:</w:t>
      </w:r>
      <w:r>
        <w:t xml:space="preserve"> The bill aims to prevent state agencies and courts from using a parent’s refusal to affirm a child’s trans identity against them. </w:t>
      </w:r>
      <w:r/>
    </w:p>
    <w:p>
      <w:pPr>
        <w:pStyle w:val="ListBullet"/>
        <w:spacing w:line="240" w:lineRule="auto"/>
        <w:ind w:left="720"/>
      </w:pPr>
      <w:r/>
      <w:r>
        <w:rPr>
          <w:b/>
        </w:rPr>
        <w:t>Who’s testifying:</w:t>
      </w:r>
      <w:r>
        <w:t xml:space="preserve"> Witnesses included national conservative groups, two self-described lesbian Democrats who oppose gender affirmation, and media figures from The Daily Wire. </w:t>
      </w:r>
      <w:r/>
    </w:p>
    <w:p>
      <w:pPr>
        <w:pStyle w:val="ListBullet"/>
        <w:spacing w:line="240" w:lineRule="auto"/>
        <w:ind w:left="720"/>
      </w:pPr>
      <w:r/>
      <w:r>
        <w:rPr>
          <w:b/>
        </w:rPr>
        <w:t>Practical effect:</w:t>
      </w:r>
      <w:r>
        <w:t xml:space="preserve"> It would restrict collection of LGBTQ+ data about minors by state agencies without parental consent, and limit how agencies can describe non-affirming care. </w:t>
      </w:r>
      <w:r/>
    </w:p>
    <w:p>
      <w:pPr>
        <w:pStyle w:val="ListBullet"/>
        <w:spacing w:line="240" w:lineRule="auto"/>
        <w:ind w:left="720"/>
      </w:pPr>
      <w:r/>
      <w:r>
        <w:rPr>
          <w:b/>
        </w:rPr>
        <w:t>Tone in committee:</w:t>
      </w:r>
      <w:r>
        <w:t xml:space="preserve"> Testimony prompted sharp exchanges and emotional testimony from parents; some Republican members signalled strong constituent support. </w:t>
      </w:r>
      <w:r/>
    </w:p>
    <w:p>
      <w:pPr>
        <w:pStyle w:val="ListBullet"/>
        <w:spacing w:line="240" w:lineRule="auto"/>
        <w:ind w:left="720"/>
      </w:pPr>
      <w:r/>
      <w:r>
        <w:rPr>
          <w:b/>
        </w:rPr>
        <w:t>Human stakes:</w:t>
      </w:r>
      <w:r>
        <w:t xml:space="preserve"> Advocates warn the measure could harm trans youth’s access to supportive services and complicate foster care decisions.</w:t>
      </w:r>
      <w:r/>
      <w:r/>
    </w:p>
    <w:p>
      <w:pPr>
        <w:pStyle w:val="Heading2"/>
      </w:pPr>
      <w:r>
        <w:t>Why this bill landed in the spotlight , and smells of a culture-war showdown</w:t>
      </w:r>
      <w:r/>
    </w:p>
    <w:p>
      <w:r/>
      <w:r>
        <w:t>The Affirming Families First Act, introduced by Ohio Republicans, lands straight in a fraught national conversation about gender care and parental rights, and it carries a plain emotional texture: parents testifying, children at the centre, and heated lines from both sides. According to local reporting, committee hearings featured testimony from national conservative groups and witnesses who argued that affirming youth is harmful. That mix has drawn outside attention and helped turn a state legislative session into a broader culture-war stage. If you follow family-policy debates, this reads like a familiar script , but with Ohio-sized stakes.</w:t>
      </w:r>
      <w:r/>
    </w:p>
    <w:p>
      <w:pPr>
        <w:pStyle w:val="Heading2"/>
      </w:pPr>
      <w:r>
        <w:t>What the bill would actually change , concrete rules and likely outcomes</w:t>
      </w:r>
      <w:r/>
    </w:p>
    <w:p>
      <w:r/>
      <w:r>
        <w:t>At its heart the bill would redefine “affirmation” to mean a parent’s right to acknowledge a child’s sex assigned at birth and to prevent courts or agencies from treating a parent’s refusal to affirm as evidence of neglect or unfitness. It would also limit agencies from collecting LGBTQ+ data on minors without parental permission. Practically, that could affect foster-care placements, social-work assessments and school interactions. For families, the change would mean legal backing to refuse social or medical transition for a child; for agencies, it would create new restrictions and reporting limits.</w:t>
      </w:r>
      <w:r/>
    </w:p>
    <w:p>
      <w:pPr>
        <w:pStyle w:val="Heading2"/>
      </w:pPr>
      <w:r>
        <w:t>Who’s speaking up , a surprising roster and what it signals</w:t>
      </w:r>
      <w:r/>
    </w:p>
    <w:p>
      <w:r/>
      <w:r>
        <w:t>Committee testimony included representatives from think-tanks and legal groups known for conservative positions, a Daily Wire reporter, and, notably, two women who identified as lesbian Democrats and travelled in to oppose gender affirmation. Their presence undercuts any simple partisan frame and shows how arguments about gender identity are being reframed as matters of child welfare, parental conscience and intra-community debate. Observers say that bringing in out-of-state witnesses is a deliberate tactic to lend emotional credibility and national media interest to a local bill.</w:t>
      </w:r>
      <w:r/>
    </w:p>
    <w:p>
      <w:pPr>
        <w:pStyle w:val="Heading2"/>
      </w:pPr>
      <w:r>
        <w:t>The arguments for and against , what supporters say, what critics warn</w:t>
      </w:r>
      <w:r/>
    </w:p>
    <w:p>
      <w:r/>
      <w:r>
        <w:t>Supporters frame the measure as protecting parental rights and religious freedom, arguing it prevents agencies from forcing families to accept medical or social transitions. Opponents, including LGBTQ+ advocates, counter that the bill could block agencies from supporting trans youth and make it harder for young people to access affirming care or foster placements. Industry and advocacy reporting notes that these fights rarely stay abstract: they affect school policies, child-protection practices and the daily safety of young people whose identities are already contested.</w:t>
      </w:r>
      <w:r/>
    </w:p>
    <w:p>
      <w:pPr>
        <w:pStyle w:val="Heading2"/>
      </w:pPr>
      <w:r>
        <w:t>How this could affect families in practice , a quick guide for parents and carers</w:t>
      </w:r>
      <w:r/>
    </w:p>
    <w:p>
      <w:r/>
      <w:r>
        <w:t>If you’re a parent, foster carer, teacher or social worker in Ohio, the bill could change thresholds for reporting and for deciding what counts as neglect. Parents who disagree about a child’s gender could find their positions legally bolstered; agencies may need new consent protocols to collect identity information. For families worried about safety, it’s worth exploring local advocacy groups and legal resources now, and for professionals, refreshing your agency’s guidance on confidentiality and documentation would be wise. And if you’re a young person, reaching out to support hotlines and local LGBT+ services remains crucial.</w:t>
      </w:r>
      <w:r/>
    </w:p>
    <w:p>
      <w:pPr>
        <w:pStyle w:val="Heading2"/>
      </w:pPr>
      <w:r>
        <w:t>What to watch next , timeline, hearings, and likely political moves</w:t>
      </w:r>
      <w:r/>
    </w:p>
    <w:p>
      <w:r/>
      <w:r>
        <w:t>The bill remains in the Judiciary Committee after at least two hearings, and sponsors have signalled they’ll keep the issue alive while mobilising supporters. Expect more testimony, possible amendments, and continued outside involvement from national groups. Policymaking on this topic tends to play out over months, with court challenges often following, so this is less a single vote than the opening round in a longer fight. Keep an eye on committee schedules and local reporting if you live in Ohio.</w:t>
      </w:r>
      <w:r/>
    </w:p>
    <w:p>
      <w:r/>
      <w:r>
        <w:t>It's a small change in wording that could have big consequences for families and young people; stay informed and check local resources if this affects you.</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[5]</w:t>
        </w:r>
      </w:hyperlink>
      <w:r>
        <w:t xml:space="preserve">- Paragraph 3: </w:t>
      </w:r>
      <w:hyperlink r:id="rId13">
        <w:r>
          <w:rPr>
            <w:color w:val="0000EE"/>
            <w:u w:val="single"/>
          </w:rPr>
          <w:t>[5]</w:t>
        </w:r>
      </w:hyperlink>
      <w:r>
        <w:t xml:space="preserve">, </w:t>
      </w:r>
      <w:hyperlink r:id="rId14">
        <w:r>
          <w:rPr>
            <w:color w:val="0000EE"/>
            <w:u w:val="single"/>
          </w:rPr>
          <w:t>[6]</w:t>
        </w:r>
      </w:hyperlink>
      <w:r>
        <w:t xml:space="preserve">- Paragraph 4: </w:t>
      </w:r>
      <w:hyperlink r:id="rId9">
        <w:r>
          <w:rPr>
            <w:color w:val="0000EE"/>
            <w:u w:val="single"/>
          </w:rPr>
          <w:t>[1]</w:t>
        </w:r>
      </w:hyperlink>
      <w:r>
        <w:t xml:space="preserve">, </w:t>
      </w:r>
      <w:hyperlink r:id="rId13">
        <w:r>
          <w:rPr>
            <w:color w:val="0000EE"/>
            <w:u w:val="single"/>
          </w:rPr>
          <w:t>[5]</w:t>
        </w:r>
      </w:hyperlink>
      <w:r>
        <w:t xml:space="preserve">- Paragraph 5: </w:t>
      </w:r>
      <w:hyperlink r:id="rId10">
        <w:r>
          <w:rPr>
            <w:color w:val="0000EE"/>
            <w:u w:val="single"/>
          </w:rPr>
          <w:t>[2]</w:t>
        </w:r>
      </w:hyperlink>
      <w:r>
        <w:t xml:space="preserve">, </w:t>
      </w:r>
      <w:hyperlink r:id="rId11">
        <w:r>
          <w:rPr>
            <w:color w:val="0000EE"/>
            <w:u w:val="single"/>
          </w:rPr>
          <w:t>[4]</w:t>
        </w:r>
      </w:hyperlink>
      <w:r>
        <w:t xml:space="preserve">- Paragraph 6: </w:t>
      </w:r>
      <w:hyperlink r:id="rId13">
        <w:r>
          <w:rPr>
            <w:color w:val="0000EE"/>
            <w:u w:val="single"/>
          </w:rPr>
          <w:t>[5]</w:t>
        </w:r>
      </w:hyperlink>
      <w:r>
        <w:t xml:space="preserve">, </w:t>
      </w:r>
      <w:hyperlink r:id="rId12">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https://goodmenproject.com/featured-content/republicans-bus-in-anti-trans-lesbian-democrats-to-support-ohio-bill-protecting-parents-who-reject-their-trans-children/</w:t>
        </w:r>
      </w:hyperlink>
      <w:r>
        <w:t xml:space="preserve"> - Please view link - unable to able to access data</w:t>
      </w:r>
      <w:r/>
    </w:p>
    <w:p>
      <w:pPr>
        <w:pStyle w:val="ListNumber"/>
        <w:spacing w:line="240" w:lineRule="auto"/>
        <w:ind w:left="720"/>
      </w:pPr>
      <w:r/>
      <w:hyperlink r:id="rId10">
        <w:r>
          <w:rPr>
            <w:color w:val="0000EE"/>
            <w:u w:val="single"/>
          </w:rPr>
          <w:t>https://www.statenews.org/government-politics/2026-02-13/new-bill-protects-ohio-parents-who-reject-their-kids-gender-identity</w:t>
        </w:r>
      </w:hyperlink>
      <w:r>
        <w:t xml:space="preserve"> - Ohio Republican lawmakers have introduced House Bill 693, the 'Affirming Families First Act,' aiming to protect parents who do not affirm their children's gender identity. The bill seeks to prevent investigations into parents for abuse or neglect solely based on their refusal to acknowledge a child's gender identity, asserting that affirming a child's biological sex is not abuse or neglect. The legislation also prohibits proactive screening of children in the welfare system for gender identity or sexual orientation. (</w:t>
      </w:r>
      <w:hyperlink r:id="rId15">
        <w:r>
          <w:rPr>
            <w:color w:val="0000EE"/>
            <w:u w:val="single"/>
          </w:rPr>
          <w:t>statenews.org</w:t>
        </w:r>
      </w:hyperlink>
      <w:r>
        <w:t>)</w:t>
      </w:r>
      <w:r/>
    </w:p>
    <w:p>
      <w:pPr>
        <w:pStyle w:val="ListNumber"/>
        <w:spacing w:line="240" w:lineRule="auto"/>
        <w:ind w:left="720"/>
      </w:pPr>
      <w:r/>
      <w:hyperlink r:id="rId12">
        <w:r>
          <w:rPr>
            <w:color w:val="0000EE"/>
            <w:u w:val="single"/>
          </w:rPr>
          <w:t>https://www.ohiohouse.gov/news/republican/state-reps-click-williams-introduce-affirming-families-first-act-142009</w:t>
        </w:r>
      </w:hyperlink>
      <w:r>
        <w:t xml:space="preserve"> - State Representatives Gary Click and Josh Williams have introduced the 'Affirming Families First Act' in Ohio, aiming to clarify parental rights and limit gender-identity screening in the child welfare system. The bill prohibits a parent's affirmation of a child's biological sex from being used to restrict access to the child or limit decision-making authority over the child's health care. It also bans investigating reports of abuse or neglect solely based on a parent's affirmation of the child's biological sex. (</w:t>
      </w:r>
      <w:hyperlink r:id="rId16">
        <w:r>
          <w:rPr>
            <w:color w:val="0000EE"/>
            <w:u w:val="single"/>
          </w:rPr>
          <w:t>ohiohouse.gov</w:t>
        </w:r>
      </w:hyperlink>
      <w:r>
        <w:t>)</w:t>
      </w:r>
      <w:r/>
    </w:p>
    <w:p>
      <w:pPr>
        <w:pStyle w:val="ListNumber"/>
        <w:spacing w:line="240" w:lineRule="auto"/>
        <w:ind w:left="720"/>
      </w:pPr>
      <w:r/>
      <w:hyperlink r:id="rId11">
        <w:r>
          <w:rPr>
            <w:color w:val="0000EE"/>
            <w:u w:val="single"/>
          </w:rPr>
          <w:t>https://thebuckeyeflame.com/2026/02/12/ohio-republicans-introduce-bill-to-protect-parents-who-reject-their-trans-children/</w:t>
        </w:r>
      </w:hyperlink>
      <w:r>
        <w:t xml:space="preserve"> - Ohio Republican lawmakers have introduced House Bill 639, the 'Affirming Families First Act,' which redefines 'affirmation' as a parent's right to acknowledge only a child's sex at birth. The bill grants parents the right to use the child's legal name and pronouns consistent with the child's sex assigned at birth, seek mental health services to address a child's trans identity, and decline consent to any physical or mental health services for gender transition. (</w:t>
      </w:r>
      <w:hyperlink r:id="rId17">
        <w:r>
          <w:rPr>
            <w:color w:val="0000EE"/>
            <w:u w:val="single"/>
          </w:rPr>
          <w:t>thebuckeyeflame.com</w:t>
        </w:r>
      </w:hyperlink>
      <w:r>
        <w:t>)</w:t>
      </w:r>
      <w:r/>
    </w:p>
    <w:p>
      <w:pPr>
        <w:pStyle w:val="ListNumber"/>
        <w:spacing w:line="240" w:lineRule="auto"/>
        <w:ind w:left="720"/>
      </w:pPr>
      <w:r/>
      <w:hyperlink r:id="rId13">
        <w:r>
          <w:rPr>
            <w:color w:val="0000EE"/>
            <w:u w:val="single"/>
          </w:rPr>
          <w:t>https://thebuckeyeflame.com/2026/03/27/hb-693-seco-hearing/</w:t>
        </w:r>
      </w:hyperlink>
      <w:r>
        <w:t xml:space="preserve"> - During the second hearing for House Bill 639, the 'Affirming Families First Act,' proponents included representatives from two organizations designated as anti-LGBTQ+ hate groups by the Southern Poverty Law Center, multiple mothers who misgendered their children, and two 'lesbian Democrats' who argued that no one is really transgender. The bill redefines 'affirmation' as a parent's right to acknowledge only a child's sex at birth and not have their rejection of their trans child used against them by courts or state agencies. (</w:t>
      </w:r>
      <w:hyperlink r:id="rId18">
        <w:r>
          <w:rPr>
            <w:color w:val="0000EE"/>
            <w:u w:val="single"/>
          </w:rPr>
          <w:t>thebuckeyeflame.com</w:t>
        </w:r>
      </w:hyperlink>
      <w:r>
        <w:t>)</w:t>
      </w:r>
      <w:r/>
    </w:p>
    <w:p>
      <w:pPr>
        <w:pStyle w:val="ListNumber"/>
        <w:spacing w:line="240" w:lineRule="auto"/>
        <w:ind w:left="720"/>
      </w:pPr>
      <w:r/>
      <w:hyperlink r:id="rId14">
        <w:r>
          <w:rPr>
            <w:color w:val="0000EE"/>
            <w:u w:val="single"/>
          </w:rPr>
          <w:t>https://thebuckeyeflame.com/2026/03/13/tensions-flare-in-ohio-house-over-whether-trans-people-exist/</w:t>
        </w:r>
      </w:hyperlink>
      <w:r>
        <w:t xml:space="preserve"> - Ohio lawmakers debated House Bill 639, the 'Affirming Families First Act,' which redefines 'affirmation' as a parent's right to acknowledge only a child's sex at birth. The bill aims to prevent a parent's rejection of their trans child from being used against them by courts or state agencies. During the debate, tensions flared over the existence of transgender individuals and the concept of 'parental alienation.' (</w:t>
      </w:r>
      <w:hyperlink r:id="rId19">
        <w:r>
          <w:rPr>
            <w:color w:val="0000EE"/>
            <w:u w:val="single"/>
          </w:rPr>
          <w:t>thebuckeyeflame.com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goodmenproject.com/featured-content/republicans-bus-in-anti-trans-lesbian-democrats-to-support-ohio-bill-protecting-parents-who-reject-their-trans-children/" TargetMode="External"/><Relationship Id="rId10" Type="http://schemas.openxmlformats.org/officeDocument/2006/relationships/hyperlink" Target="https://www.statenews.org/government-politics/2026-02-13/new-bill-protects-ohio-parents-who-reject-their-kids-gender-identity" TargetMode="External"/><Relationship Id="rId11" Type="http://schemas.openxmlformats.org/officeDocument/2006/relationships/hyperlink" Target="https://thebuckeyeflame.com/2026/02/12/ohio-republicans-introduce-bill-to-protect-parents-who-reject-their-trans-children/" TargetMode="External"/><Relationship Id="rId12" Type="http://schemas.openxmlformats.org/officeDocument/2006/relationships/hyperlink" Target="https://www.ohiohouse.gov/news/republican/state-reps-click-williams-introduce-affirming-families-first-act-142009" TargetMode="External"/><Relationship Id="rId13" Type="http://schemas.openxmlformats.org/officeDocument/2006/relationships/hyperlink" Target="https://thebuckeyeflame.com/2026/03/27/hb-693-seco-hearing/" TargetMode="External"/><Relationship Id="rId14" Type="http://schemas.openxmlformats.org/officeDocument/2006/relationships/hyperlink" Target="https://thebuckeyeflame.com/2026/03/13/tensions-flare-in-ohio-house-over-whether-trans-people-exist/" TargetMode="External"/><Relationship Id="rId15" Type="http://schemas.openxmlformats.org/officeDocument/2006/relationships/hyperlink" Target="https://www.statenews.org/government-politics/2026-02-13/new-bill-protects-ohio-parents-who-reject-their-kids-gender-identity?utm_source=openai" TargetMode="External"/><Relationship Id="rId16" Type="http://schemas.openxmlformats.org/officeDocument/2006/relationships/hyperlink" Target="https://www.ohiohouse.gov/news/republican/state-reps-click-williams-introduce-affirming-families-first-act-142009?utm_source=openai" TargetMode="External"/><Relationship Id="rId17" Type="http://schemas.openxmlformats.org/officeDocument/2006/relationships/hyperlink" Target="https://thebuckeyeflame.com/2026/02/12/ohio-republicans-introduce-bill-to-protect-parents-who-reject-their-trans-children/?utm_source=openai" TargetMode="External"/><Relationship Id="rId18" Type="http://schemas.openxmlformats.org/officeDocument/2006/relationships/hyperlink" Target="https://thebuckeyeflame.com/2026/03/27/hb-693-seco-hearing/?utm_source=openai" TargetMode="External"/><Relationship Id="rId19" Type="http://schemas.openxmlformats.org/officeDocument/2006/relationships/hyperlink" Target="https://thebuckeyeflame.com/2026/03/13/tensions-flare-in-ohio-house-over-whether-trans-people-exist/?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