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 Condoms in NYC: What the City’s New Five‑Year Deal Means for Sex Health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residents are seeing a familiar sight return, free condoms on offer across New York City, after officials renewed a five‑year partnership with ONE Condoms to keep supplies flowing through 2031, a practical move aimed at lowering STI risk and widening access to safer‑sex tools.</w:t>
      </w:r>
      <w:r/>
    </w:p>
    <w:p>
      <w:r/>
      <w:r>
        <w:t>Essential Takeaways</w:t>
      </w:r>
      <w:r/>
      <w:r/>
    </w:p>
    <w:p>
      <w:pPr>
        <w:pStyle w:val="ListBullet"/>
        <w:spacing w:line="240" w:lineRule="auto"/>
        <w:ind w:left="720"/>
      </w:pPr>
      <w:r/>
      <w:r>
        <w:rPr>
          <w:b/>
        </w:rPr>
        <w:t>Five‑year renewal:</w:t>
      </w:r>
      <w:r>
        <w:t xml:space="preserve"> The Health Department extended its contract with ONE Condoms to supply free condoms and lubricant citywide through 2031. </w:t>
      </w:r>
      <w:r/>
    </w:p>
    <w:p>
      <w:pPr>
        <w:pStyle w:val="ListBullet"/>
        <w:spacing w:line="240" w:lineRule="auto"/>
        <w:ind w:left="720"/>
      </w:pPr>
      <w:r/>
      <w:r>
        <w:rPr>
          <w:b/>
        </w:rPr>
        <w:t>Wide distribution:</w:t>
      </w:r>
      <w:r>
        <w:t xml:space="preserve"> Supplies are sent to thousands of businesses, clinics and community groups via the NYC Condom Availability Program, making pick‑up easy and discreet. </w:t>
      </w:r>
      <w:r/>
    </w:p>
    <w:p>
      <w:pPr>
        <w:pStyle w:val="ListBullet"/>
        <w:spacing w:line="240" w:lineRule="auto"/>
        <w:ind w:left="720"/>
      </w:pPr>
      <w:r/>
      <w:r>
        <w:rPr>
          <w:b/>
        </w:rPr>
        <w:t>Targeted need:</w:t>
      </w:r>
      <w:r>
        <w:t xml:space="preserve"> Despite some declines in STIs, the city notes persistent inequities, higher rates in high‑poverty neighbourhoods and among younger and Black women. </w:t>
      </w:r>
      <w:r/>
    </w:p>
    <w:p>
      <w:pPr>
        <w:pStyle w:val="ListBullet"/>
        <w:spacing w:line="240" w:lineRule="auto"/>
        <w:ind w:left="720"/>
      </w:pPr>
      <w:r/>
      <w:r>
        <w:rPr>
          <w:b/>
        </w:rPr>
        <w:t>Modern services:</w:t>
      </w:r>
      <w:r>
        <w:t xml:space="preserve"> New Yorkers can locate doxycycline post‑exposure prophylaxis (doxy PEP), STI and HIV services, and condom sites via the NYC Health Map; free clinic info is on the city site. </w:t>
      </w:r>
      <w:r/>
    </w:p>
    <w:p>
      <w:pPr>
        <w:pStyle w:val="ListBullet"/>
        <w:spacing w:line="240" w:lineRule="auto"/>
        <w:ind w:left="720"/>
      </w:pPr>
      <w:r/>
      <w:r>
        <w:rPr>
          <w:b/>
        </w:rPr>
        <w:t>Prevention plus treatment:</w:t>
      </w:r>
      <w:r>
        <w:t xml:space="preserve"> Public health messaging pairs free barrier protection with access to antibiotics, testing and care to reduce transmission.</w:t>
      </w:r>
      <w:r/>
      <w:r/>
    </w:p>
    <w:p>
      <w:pPr>
        <w:pStyle w:val="Heading2"/>
      </w:pPr>
      <w:r>
        <w:t>Why the five‑year deal is more than free latex , it’s public‑health strategy</w:t>
      </w:r>
      <w:r/>
    </w:p>
    <w:p>
      <w:r/>
      <w:r>
        <w:t>The renewal signals the city treats condoms as prevention infrastructure, not a novelty. There’s something quietly reassuring about seeing a stack of small foil packets in a community centre or bar bathroom; they’re a tactile reminder that prevention is available. According to the Health Department, keeping a steady supply reduces barriers to safer sex and complements testing and treatment services citywide. That practical approach matters more in neighbourhoods where STI rates remain stubbornly high.</w:t>
      </w:r>
      <w:r/>
    </w:p>
    <w:p>
      <w:pPr>
        <w:pStyle w:val="Heading2"/>
      </w:pPr>
      <w:r>
        <w:t>Who actually benefits , and where the gaps still are</w:t>
      </w:r>
      <w:r/>
    </w:p>
    <w:p>
      <w:r/>
      <w:r>
        <w:t>City surveillance data show pockets of progress alongside persistent inequality. While some STIs fell or stayed stable from 2023 to 2024, residents in high‑poverty areas and specific demographic groups continue to shoulder disproportionate risk. Public‑health teams say free condoms are one tool among many: outreach, education, and easier access to testing and antibiotics are what close those gaps. If you live in or work with communities facing higher rates, stocking and promoting free condoms is a simple, impactful step.</w:t>
      </w:r>
      <w:r/>
    </w:p>
    <w:p>
      <w:pPr>
        <w:pStyle w:val="Heading2"/>
      </w:pPr>
      <w:r>
        <w:t>How to find condoms, doxy PEP and other services fast</w:t>
      </w:r>
      <w:r/>
    </w:p>
    <w:p>
      <w:r/>
      <w:r>
        <w:t>The city’s digital tools make life easier. The NYC Health Map now lists locations offering doxycycline post‑exposure prophylaxis, condom distribution, and broader STI and HIV services, so you can search neighbourhood‑by‑neighbourhood. Businesses and organisations that want to become distribution sites can order through the NYC Safer Sex Portal. For anyone who prefers human help, the Health Department’s website lists free sexual‑health clinics and contact details for care.</w:t>
      </w:r>
      <w:r/>
    </w:p>
    <w:p>
      <w:pPr>
        <w:pStyle w:val="Heading2"/>
      </w:pPr>
      <w:r>
        <w:t>What to know about doxy PEP, testing and combining strategies</w:t>
      </w:r>
      <w:r/>
    </w:p>
    <w:p>
      <w:r/>
      <w:r>
        <w:t>Free condoms are essential, but prevention is smarter when it’s layered. Doxycycline PEP is emerging as an additional option for people at higher risk of certain bacterial STIs after condomless sex; it’s now easier to find sites that offer it. Testing remains central: knowing your status lets clinicians recommend the right treatment or prophylaxis. So if you’re grabbing a free condom, consider pairing that pick‑up with regular testing and a chat with a clinician about prevention choices.</w:t>
      </w:r>
      <w:r/>
    </w:p>
    <w:p>
      <w:pPr>
        <w:pStyle w:val="Heading2"/>
      </w:pPr>
      <w:r>
        <w:t>Practical tips for using public supplies and staying safe</w:t>
      </w:r>
      <w:r/>
    </w:p>
    <w:p>
      <w:r/>
      <w:r>
        <w:t>Keep it simple. Pick a condom size and style you trust, store them somewhere cool and dry, and check the expiry date. If you’re collecting supplies for a venue, request a mix of sizes and lube, people appreciate choice and a discreet display. And if you’ve had recent exposure or symptoms, don’t rely solely on condoms: get tested and ask about doxy PEP or treatment options.</w:t>
      </w:r>
      <w:r/>
    </w:p>
    <w:p>
      <w:r/>
      <w:r>
        <w:t>It's a small change that can make every chew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2">
        <w:r>
          <w:rPr>
            <w:color w:val="0000EE"/>
            <w:u w:val="single"/>
          </w:rPr>
          <w:t>[6]</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https://brooklyneagle.com/380739/city-renews-free-condom-partnership/</w:t>
        </w:r>
      </w:hyperlink>
      <w:r>
        <w:t xml:space="preserve"> - Please view link - unable to able to access data</w:t>
      </w:r>
      <w:r/>
    </w:p>
    <w:p>
      <w:pPr>
        <w:pStyle w:val="ListNumber"/>
        <w:spacing w:line="240" w:lineRule="auto"/>
        <w:ind w:left="720"/>
      </w:pPr>
      <w:r/>
      <w:hyperlink r:id="rId10">
        <w:r>
          <w:rPr>
            <w:color w:val="0000EE"/>
            <w:u w:val="single"/>
          </w:rPr>
          <w:t>https://www.nyc.gov/site/doh/about/press/pr2026/health-department-renews-partnership-with-one-condoms.page</w:t>
        </w:r>
      </w:hyperlink>
      <w:r>
        <w:t xml:space="preserve"> - The New York City Health Department has renewed its five-year partnership with ONE Condoms, aiming to provide free condoms and lubricants to city residents through January 2031. This initiative is part of the NYC Condom Availability Program, which distributes these products to thousands of businesses and organizations across the city. The programme seeks to enhance sexual health among all New Yorkers. Recent data indicates that while rates of many sexually transmitted infections (STIs), including syphilis and chlamydia, have decreased or remained stable from 2023 to 2024, disparities persist across neighborhoods, ethnicity, age, and sex. Notably, rates of mpox, especially among young LGBTQ+ men, and HIV have risen.</w:t>
      </w:r>
      <w:r/>
    </w:p>
    <w:p>
      <w:pPr>
        <w:pStyle w:val="ListNumber"/>
        <w:spacing w:line="240" w:lineRule="auto"/>
        <w:ind w:left="720"/>
      </w:pPr>
      <w:r/>
      <w:hyperlink r:id="rId11">
        <w:r>
          <w:rPr>
            <w:color w:val="0000EE"/>
            <w:u w:val="single"/>
          </w:rPr>
          <w:t>https://www.nyc.gov/site/doh/about/press/pr2024/nyc-health-department-releases-2023-sti-surveillance-data.page</w:t>
        </w:r>
      </w:hyperlink>
      <w:r>
        <w:t xml:space="preserve"> - The New York City Health Department released its 2023 Sexually Transmitted Infections (STI) Surveillance Report, revealing a 22.6% decrease in primary and secondary syphilis rates compared to 2022. However, the report also highlights persistent inequities in STI rates across racial and ethnic groups, age, gender, and neighborhood poverty levels. For instance, the rate of primary and secondary syphilis among Black men was 2.5 times higher than among white men, and among Black women, it was 9.9 times higher than among white women. These disparities underscore the need for equitable access to sexual health services.</w:t>
      </w:r>
      <w:r/>
    </w:p>
    <w:p>
      <w:pPr>
        <w:pStyle w:val="ListNumber"/>
        <w:spacing w:line="240" w:lineRule="auto"/>
        <w:ind w:left="720"/>
      </w:pPr>
      <w:r/>
      <w:hyperlink r:id="rId14">
        <w:r>
          <w:rPr>
            <w:color w:val="0000EE"/>
            <w:u w:val="single"/>
          </w:rPr>
          <w:t>https://www.cdc.gov/sti-statistics/annual/summary.html</w:t>
        </w:r>
      </w:hyperlink>
      <w:r>
        <w:t xml:space="preserve"> - The Centers for Disease Control and Prevention (CDC) provides a national overview of sexually transmitted infections (STIs) in 2023. The data indicates that over 2.4 million cases of syphilis, gonorrhea, and chlamydia were diagnosed and reported. This includes over 209,000 cases of syphilis, over 600,000 cases of gonorrhea, and over 1.6 million cases of chlamydia. Importantly, the combined count includes 3,882 cases of congenital syphilis, including 279 congenital syphilis stillbirths and neonatal/infant deaths. The number of STIs decreased 1.8% from 2022 to 2023, reflecting decreases in gonorrhea (7.2% decrease), stable trends in chlamydia (&lt;1.0% change), and an increase in total syphilis (all stages and congenital syphilis combined) (1.0% increase).</w:t>
      </w:r>
      <w:r/>
    </w:p>
    <w:p>
      <w:pPr>
        <w:pStyle w:val="ListNumber"/>
        <w:spacing w:line="240" w:lineRule="auto"/>
        <w:ind w:left="720"/>
      </w:pPr>
      <w:r/>
      <w:hyperlink r:id="rId15">
        <w:r>
          <w:rPr>
            <w:color w:val="0000EE"/>
            <w:u w:val="single"/>
          </w:rPr>
          <w:t>https://www.cdc.gov/sti-statistics/annual/index.html</w:t>
        </w:r>
      </w:hyperlink>
      <w:r>
        <w:t xml:space="preserve"> - The CDC's 'Sexually Transmitted Infections Surveillance, 2024 (Provisional)' report provides the latest national data on trends for three nationally notifiable STIs: chlamydia, gonorrhea, and syphilis, including congenital syphilis. In 2024, the combined total number of cases of chlamydia, gonorrhea, and syphilis declined 9% from 2023, marking the third consecutive year of decreases. However, there were still more than 2.2 million reported STIs in 2024, and compared to a decade ago, overall cases are 13% higher; congenital syphilis is nearly 700% higher. Other key findings include a decline in chlamydia cases for the second year in a row, down 8% since 2023, and a decline in gonorrhea cases for the third year in a row, down 10% since 2023. Congenital syphilis increased for the 12th year in a row, with nearly 4,000 reported cases in 2024.</w:t>
      </w:r>
      <w:r/>
    </w:p>
    <w:p>
      <w:pPr>
        <w:pStyle w:val="ListNumber"/>
        <w:spacing w:line="240" w:lineRule="auto"/>
        <w:ind w:left="720"/>
      </w:pPr>
      <w:r/>
      <w:hyperlink r:id="rId12">
        <w:r>
          <w:rPr>
            <w:color w:val="0000EE"/>
            <w:u w:val="single"/>
          </w:rPr>
          <w:t>https://www.cdc.gov/nchhstp/director-letters/release-2024-sti-data.html</w:t>
        </w:r>
      </w:hyperlink>
      <w:r>
        <w:t xml:space="preserve"> - The CDC released the 2024 STI surveillance data, indicating that the STI epidemic touches nearly every community, and while there are signs of progress, the STI burden remains substantial. In 2024, more than 2.2 million cases of chlamydia, gonorrhea, and syphilis were reported. While this represents a 9% decline in STI morbidity compared to 2023 (and the third consecutive year of decreases), there is still more work to do. Compared to a decade ago, the overall STI case burden in the U.S. remains 13% higher, and reported congenital syphilis cases increased again last year for the 12th consecutive year.</w:t>
      </w:r>
      <w:r/>
    </w:p>
    <w:p>
      <w:pPr>
        <w:pStyle w:val="ListNumber"/>
        <w:spacing w:line="240" w:lineRule="auto"/>
        <w:ind w:left="720"/>
      </w:pPr>
      <w:r/>
      <w:hyperlink r:id="rId13">
        <w:r>
          <w:rPr>
            <w:color w:val="0000EE"/>
            <w:u w:val="single"/>
          </w:rPr>
          <w:t>https://www.cdc.gov/media/releases/2025/2025-cdc-reports-latest-national-data-on-syphilis-in-newborns-and-sexually-transmitted-infections-stis.html</w:t>
        </w:r>
      </w:hyperlink>
      <w:r>
        <w:t xml:space="preserve"> - The CDC reports that U.S. cases of newborn syphilis increased for the 12th consecutive year in 2024, with nearly 4,000 cases reported. Newborn syphilis is a deadly but preventable consequence of the nation's ongoing sexually transmitted infections (STI) epidemic. In 2024, cases of newborn syphilis were up nearly 2% over 2023, notably lower than double-digit increases that occurred in some recent years. The overall STI burden in the United States remains substantial, with more than 2.2 million cases reported in 2024, a 13% increase since 2015, according to these provisional data. However, there are encouraging signs of progress. In 2024, overall reported STIs declined 9% from 2023, down a third consecutive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rooklyneagle.com/380739/city-renews-free-condom-partnership/" TargetMode="External"/><Relationship Id="rId10" Type="http://schemas.openxmlformats.org/officeDocument/2006/relationships/hyperlink" Target="https://www.nyc.gov/site/doh/about/press/pr2026/health-department-renews-partnership-with-one-condoms.page" TargetMode="External"/><Relationship Id="rId11" Type="http://schemas.openxmlformats.org/officeDocument/2006/relationships/hyperlink" Target="https://www.nyc.gov/site/doh/about/press/pr2024/nyc-health-department-releases-2023-sti-surveillance-data.page" TargetMode="External"/><Relationship Id="rId12" Type="http://schemas.openxmlformats.org/officeDocument/2006/relationships/hyperlink" Target="https://www.cdc.gov/nchhstp/director-letters/release-2024-sti-data.html" TargetMode="External"/><Relationship Id="rId13" Type="http://schemas.openxmlformats.org/officeDocument/2006/relationships/hyperlink" Target="https://www.cdc.gov/media/releases/2025/2025-cdc-reports-latest-national-data-on-syphilis-in-newborns-and-sexually-transmitted-infections-stis.html" TargetMode="External"/><Relationship Id="rId14" Type="http://schemas.openxmlformats.org/officeDocument/2006/relationships/hyperlink" Target="https://www.cdc.gov/sti-statistics/annual/summary.html" TargetMode="External"/><Relationship Id="rId15" Type="http://schemas.openxmlformats.org/officeDocument/2006/relationships/hyperlink" Target="https://www.cdc.gov/sti-statistics/annual/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