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Flag Decision: Pride Flag Returns to Stonewall National Monument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eyes to a symbolic reversal: the rainbow Pride flag will fly again over Stonewall National Monument in New York, after the Trump administration agreed to restore it following backlash, legal action and community protests, an important win for LGBTQ+ history and public memory.</w:t>
      </w:r>
      <w:r/>
    </w:p>
    <w:p>
      <w:r/>
      <w:r>
        <w:t>Essential Takeaways</w:t>
      </w:r>
      <w:r/>
      <w:r/>
    </w:p>
    <w:p>
      <w:pPr>
        <w:pStyle w:val="ListBullet"/>
        <w:spacing w:line="240" w:lineRule="auto"/>
        <w:ind w:left="720"/>
      </w:pPr>
      <w:r/>
      <w:r>
        <w:rPr>
          <w:b/>
        </w:rPr>
        <w:t>Flag restored:</w:t>
      </w:r>
      <w:r>
        <w:t xml:space="preserve"> The Pride flag will fly on Stonewall’s main flagpole alongside the US and National Park Service flags.</w:t>
      </w:r>
      <w:r/>
    </w:p>
    <w:p>
      <w:pPr>
        <w:pStyle w:val="ListBullet"/>
        <w:spacing w:line="240" w:lineRule="auto"/>
        <w:ind w:left="720"/>
      </w:pPr>
      <w:r/>
      <w:r>
        <w:rPr>
          <w:b/>
        </w:rPr>
        <w:t>Legal settlement:</w:t>
      </w:r>
      <w:r>
        <w:t xml:space="preserve"> A lawsuit by LGBTQ+ and preservation groups prompted an agreement to return the flag indefinitely, barring maintenance needs.</w:t>
      </w:r>
      <w:r/>
    </w:p>
    <w:p>
      <w:pPr>
        <w:pStyle w:val="ListBullet"/>
        <w:spacing w:line="240" w:lineRule="auto"/>
        <w:ind w:left="720"/>
      </w:pPr>
      <w:r/>
      <w:r>
        <w:rPr>
          <w:b/>
        </w:rPr>
        <w:t>Historic site protected:</w:t>
      </w:r>
      <w:r>
        <w:t xml:space="preserve"> Stonewall, widely seen as the birthplace of the modern LGBTQ+ rights movement, retains an active symbol of queer resistance.</w:t>
      </w:r>
      <w:r/>
    </w:p>
    <w:p>
      <w:pPr>
        <w:pStyle w:val="ListBullet"/>
        <w:spacing w:line="240" w:lineRule="auto"/>
        <w:ind w:left="720"/>
      </w:pPr>
      <w:r/>
      <w:r>
        <w:rPr>
          <w:b/>
        </w:rPr>
        <w:t>Local reaction:</w:t>
      </w:r>
      <w:r>
        <w:t xml:space="preserve"> New York officials celebrated the move as a defence of history and community memory.</w:t>
      </w:r>
      <w:r/>
    </w:p>
    <w:p>
      <w:pPr>
        <w:pStyle w:val="ListBullet"/>
        <w:spacing w:line="240" w:lineRule="auto"/>
        <w:ind w:left="720"/>
      </w:pPr>
      <w:r/>
      <w:r>
        <w:rPr>
          <w:b/>
        </w:rPr>
        <w:t>Practical note:</w:t>
      </w:r>
      <w:r>
        <w:t xml:space="preserve"> The flag may be removed only for routine reasons such as repairs or weather.</w:t>
      </w:r>
      <w:r/>
      <w:r/>
    </w:p>
    <w:p>
      <w:pPr>
        <w:pStyle w:val="Heading2"/>
      </w:pPr>
      <w:r>
        <w:t>Why this matters: more than a piece of cloth</w:t>
      </w:r>
      <w:r/>
    </w:p>
    <w:p>
      <w:r/>
      <w:r>
        <w:t>The strongest fact here is simple and emotional, the rainbow returning to Stonewall is a visible redress. The flag sits at the intersection of memory and identity, and for many visitors its presence is quietly moving, even solemn. According to reporting, the decision to restore the flag followed weeks of protests and legal pressure, and it restores a public acknowledgement of a struggle that began with the 1969 uprising in Greenwich Village. For anyone who cares about public history, this isn’t trivia; it’s an affirmation that contested sites can reflect the people whose lives shaped them.</w:t>
      </w:r>
      <w:r/>
    </w:p>
    <w:p>
      <w:pPr>
        <w:pStyle w:val="Heading2"/>
      </w:pPr>
      <w:r>
        <w:t>How the removal unfolded and why it sparked outrage</w:t>
      </w:r>
      <w:r/>
    </w:p>
    <w:p>
      <w:r/>
      <w:r>
        <w:t>The removal earlier this year was framed by the administration as adherence to internal banner rules for federal flagpoles. But critics from across the political spectrum saw it differently, arguing that taking down the Pride flag amounted to erasing queer history at one of the movement’s key landmarks. Media outlets reported on immediate backlash from activists, historians and city officials, who called the act a deliberate affront to community memory. The controversy fed into a broader narrative about how federal policies treat LGBTQ+ inclusion at public sites.</w:t>
      </w:r>
      <w:r/>
    </w:p>
    <w:p>
      <w:pPr>
        <w:pStyle w:val="Heading2"/>
      </w:pPr>
      <w:r>
        <w:t>The lawsuit that turned the tide</w:t>
      </w:r>
      <w:r/>
    </w:p>
    <w:p>
      <w:r/>
      <w:r>
        <w:t>Litigation drove the reversal. LGBTQ+ advocacy groups and historic preservation bodies filed a suit asserting that the Pride flag is essential to interpreting Stonewall’s history and public meaning. The settlement reached this week requires the federal government to keep the flag flying indefinitely, except for routine maintenance or weather-related reasons. Legal pressure has a way of clarifying stakes: when history and law collide, community groups can sometimes force institutions to reckon with symbolic and substantive responsibilities.</w:t>
      </w:r>
      <w:r/>
    </w:p>
    <w:p>
      <w:pPr>
        <w:pStyle w:val="Heading2"/>
      </w:pPr>
      <w:r>
        <w:t>What it means for Stonewall and public memory</w:t>
      </w:r>
      <w:r/>
    </w:p>
    <w:p>
      <w:r/>
      <w:r>
        <w:t>Stonewall has been officially designated a national monument since 2016, and the restored flag symbolically folds LGBTQ+ narratives into the national story. New York’s mayor described the decision as a victory not just for the queer community but for the city itself, a reminder that collective memory isn’t easily rewritten. Visitors will now see the three flags together, which both normalises queer visibility and preserves the site’s role as a living memorial. Expect renewed attention from tourists, school groups and activists, symbols tend to draw crowds.</w:t>
      </w:r>
      <w:r/>
    </w:p>
    <w:p>
      <w:pPr>
        <w:pStyle w:val="Heading2"/>
      </w:pPr>
      <w:r>
        <w:t>Practical takeaway for activists and visitors</w:t>
      </w:r>
      <w:r/>
    </w:p>
    <w:p>
      <w:r/>
      <w:r>
        <w:t>If you care about public history, this episode offers a few takeaways: document changes at historic sites, support local preservation groups, and use legal avenues when necessary. For visitors, the flag’s return makes Stonewall an easier place to bring friends or family wanting to learn about queer history, the visual cue helps start conversations. And for communities watching other sites, the settlement is a reminder that civic pressure combined with legal action can produce concrete results.</w:t>
      </w:r>
      <w:r/>
    </w:p>
    <w:p>
      <w:r/>
      <w:r>
        <w:t>It's a small change that can make every visit to Stonewall feel a little more complete.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https://www.starobserver.com.au/news/stonewall-pride-flag/241544</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which had sparked outrage among LGBTQ+ advocates and local officials. The agreement, approved by a judge, ensures that the Pride flag will fly alongside the U.S. flag and the National Park Service flag on the monument's main flagpole, symbolising the inclusion of LGBTQ+ history in the national narrative.</w:t>
      </w:r>
      <w:r/>
    </w:p>
    <w:p>
      <w:pPr>
        <w:pStyle w:val="ListNumber"/>
        <w:spacing w:line="240" w:lineRule="auto"/>
        <w:ind w:left="720"/>
      </w:pPr>
      <w:r/>
      <w:hyperlink r:id="rId12">
        <w:r>
          <w:rPr>
            <w:color w:val="0000EE"/>
            <w:u w:val="single"/>
          </w:rPr>
          <w:t>https://www.metroweekly.com/2026/02/trump-administration-removes-pride-flag-stonewall/</w:t>
        </w:r>
      </w:hyperlink>
      <w:r>
        <w:t xml:space="preserve"> - Metro Weekly reports on the Trump administration's removal of the Pride flag from the Stonewall National Monument, citing federal guidance that restricts the display of non-agency flags on National Park Service-managed flagpoles. The move has been met with criticism from LGBTQ+ advocates and local officials, who view it as an attempt to erase queer and trans people from public life. The article also highlights previous actions by the administration that have targeted diversity and inclusion efforts.</w:t>
      </w:r>
      <w:r/>
    </w:p>
    <w:p>
      <w:pPr>
        <w:pStyle w:val="ListNumber"/>
        <w:spacing w:line="240" w:lineRule="auto"/>
        <w:ind w:left="720"/>
      </w:pPr>
      <w:r/>
      <w:hyperlink r:id="rId13">
        <w:r>
          <w:rPr>
            <w:color w:val="0000EE"/>
            <w:u w:val="single"/>
          </w:rPr>
          <w:t>https://www.lgbtqnation.com/2026/02/admin-removes-pride-flag-from-stonewall-monument-in-deliberate-act-of-erasure/</w:t>
        </w:r>
      </w:hyperlink>
      <w:r>
        <w:t xml:space="preserve"> - LGBTQ Nation reports on the removal of the Pride flag from the Stonewall National Monument by the Trump administration, describing it as a deliberate act of erasure. The National Park Service cited federal guidance prohibiting the display of non-agency flags on NPS-managed flagpoles. The article also notes that the administration had previously banned the Trans Pride flag and the Progress Pride flag from flying at the monument.</w:t>
      </w:r>
      <w:r/>
    </w:p>
    <w:p>
      <w:pPr>
        <w:pStyle w:val="ListNumber"/>
        <w:spacing w:line="240" w:lineRule="auto"/>
        <w:ind w:left="720"/>
      </w:pPr>
      <w:r/>
      <w:hyperlink r:id="rId11">
        <w:r>
          <w:rPr>
            <w:color w:val="0000EE"/>
            <w:u w:val="single"/>
          </w:rPr>
          <w:t>https://www.firstalert4.com/2026/04/13/trump-administration-agrees-keep-flying-rainbow-pride-flag-stonewall-national-monument-new-york/</w:t>
        </w:r>
      </w:hyperlink>
      <w:r>
        <w:t xml:space="preserve"> - First Alert 4 reports that the Trump administration has agreed to keep flying the rainbow Pride flag at the Stonewall National Monument in New York, reversing its earlier decision to remove the banner in February. The government revealed the decision as it seeks to settle a lawsuit filed by LGBTQ+ and historic preservation groups who had sought to block the removal. A judge must still approve the agreement.</w:t>
      </w:r>
      <w:r/>
    </w:p>
    <w:p>
      <w:pPr>
        <w:pStyle w:val="ListNumber"/>
        <w:spacing w:line="240" w:lineRule="auto"/>
        <w:ind w:left="720"/>
      </w:pPr>
      <w:r/>
      <w:hyperlink r:id="rId12">
        <w:r>
          <w:rPr>
            <w:color w:val="0000EE"/>
            <w:u w:val="single"/>
          </w:rPr>
          <w:t>https://www.metroweekly.com/2026/02/trump-administration-removes-pride-flag-stonewall/</w:t>
        </w:r>
      </w:hyperlink>
      <w:r>
        <w:t xml:space="preserve"> - Metro Weekly reports on the Trump administration's removal of the Pride flag from the Stonewall National Monument, citing federal guidance that restricts the display of non-agency flags on National Park Service-managed flagpoles. The move has been met with criticism from LGBTQ+ advocates and local officials, who view it as an attempt to erase queer and trans people from public life. The article also highlights previous actions by the administration that have targeted diversity and inclusion efforts.</w:t>
      </w:r>
      <w:r/>
    </w:p>
    <w:p>
      <w:pPr>
        <w:pStyle w:val="ListNumber"/>
        <w:spacing w:line="240" w:lineRule="auto"/>
        <w:ind w:left="720"/>
      </w:pPr>
      <w:r/>
      <w:hyperlink r:id="rId13">
        <w:r>
          <w:rPr>
            <w:color w:val="0000EE"/>
            <w:u w:val="single"/>
          </w:rPr>
          <w:t>https://www.lgbtqnation.com/2026/02/admin-removes-pride-flag-from-stonewall-monument-in-deliberate-act-of-erasure/</w:t>
        </w:r>
      </w:hyperlink>
      <w:r>
        <w:t xml:space="preserve"> - LGBTQ Nation reports on the removal of the Pride flag from the Stonewall National Monument by the Trump administration, describing it as a deliberate act of erasure. The National Park Service cited federal guidance prohibiting the display of non-agency flags on NPS-managed flagpoles. The article also notes that the administration had previously banned the Trans Pride flag and the Progress Pride flag from flying at the monument.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stonewall-pride-flag/241544"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firstalert4.com/2026/04/13/trump-administration-agrees-keep-flying-rainbow-pride-flag-stonewall-national-monument-new-york/" TargetMode="External"/><Relationship Id="rId12" Type="http://schemas.openxmlformats.org/officeDocument/2006/relationships/hyperlink" Target="https://www.metroweekly.com/2026/02/trump-administration-removes-pride-flag-stonewall/" TargetMode="External"/><Relationship Id="rId13" Type="http://schemas.openxmlformats.org/officeDocument/2006/relationships/hyperlink" Target="https://www.lgbtqnation.com/2026/02/admin-removes-pride-flag-from-stonewall-monument-in-deliberate-act-of-era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