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Comebacks: How Boise Turned a Ban into a Bold Public Art Win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noticed something different on Boise’s main street , instead of the usual flags, the city wrapped poles in bright, rainbow-coloured art after state lawmakers tried to stop Pride displays; it’s a creative, community-backed answer that’s practical, playful and politically pointed.</w:t>
      </w:r>
      <w:r/>
      <w:r/>
    </w:p>
    <w:p>
      <w:pPr>
        <w:pStyle w:val="ListBullet"/>
        <w:spacing w:line="240" w:lineRule="auto"/>
        <w:ind w:left="720"/>
      </w:pPr>
      <w:r/>
      <w:r>
        <w:rPr>
          <w:b/>
        </w:rPr>
        <w:t>Quick pivot:</w:t>
      </w:r>
      <w:r>
        <w:t xml:space="preserve"> Boise removed Pride flags but installed colourful wraps and public art, creating an eye-catching alternative that still reads as Pride. </w:t>
      </w:r>
      <w:r/>
    </w:p>
    <w:p>
      <w:pPr>
        <w:pStyle w:val="ListBullet"/>
        <w:spacing w:line="240" w:lineRule="auto"/>
        <w:ind w:left="720"/>
      </w:pPr>
      <w:r/>
      <w:r>
        <w:rPr>
          <w:b/>
        </w:rPr>
        <w:t>Community-powered:</w:t>
      </w:r>
      <w:r>
        <w:t xml:space="preserve"> 3,606 rainbow pavers were salvaged and repurposed for the new installation, giving the display real local heft. </w:t>
      </w:r>
      <w:r/>
    </w:p>
    <w:p>
      <w:pPr>
        <w:pStyle w:val="ListBullet"/>
        <w:spacing w:line="240" w:lineRule="auto"/>
        <w:ind w:left="720"/>
      </w:pPr>
      <w:r/>
      <w:r>
        <w:rPr>
          <w:b/>
        </w:rPr>
        <w:t>Fundraising success:</w:t>
      </w:r>
      <w:r>
        <w:t xml:space="preserve"> A GoFundMe launched for the project exceeded its goal within a week, signalling broad public support. </w:t>
      </w:r>
      <w:r/>
    </w:p>
    <w:p>
      <w:pPr>
        <w:pStyle w:val="ListBullet"/>
        <w:spacing w:line="240" w:lineRule="auto"/>
        <w:ind w:left="720"/>
      </w:pPr>
      <w:r/>
      <w:r>
        <w:rPr>
          <w:b/>
        </w:rPr>
        <w:t>Design wins:</w:t>
      </w:r>
      <w:r>
        <w:t xml:space="preserve"> The wraps are low-maintenance, weatherproof and visually striking , they keep the message without relying on traditional flag hardware. </w:t>
      </w:r>
      <w:r/>
    </w:p>
    <w:p>
      <w:pPr>
        <w:pStyle w:val="ListBullet"/>
        <w:spacing w:line="240" w:lineRule="auto"/>
        <w:ind w:left="720"/>
      </w:pPr>
      <w:r/>
      <w:r>
        <w:rPr>
          <w:b/>
        </w:rPr>
        <w:t>Legal context:</w:t>
      </w:r>
      <w:r>
        <w:t xml:space="preserve"> The move follows a state law aimed at restricting municipal Pride flags, so Boise’s solution mixes civic creativity with a quiet legal workaround.</w:t>
      </w:r>
      <w:r/>
      <w:r/>
    </w:p>
    <w:p>
      <w:pPr>
        <w:pStyle w:val="Heading2"/>
      </w:pPr>
      <w:r>
        <w:t>Why Boise’s response felt like a mic-drop moment for Pride supporters</w:t>
      </w:r>
      <w:r/>
    </w:p>
    <w:p>
      <w:r/>
      <w:r>
        <w:t>Boise’s decision to swap downed Pride flags for colourful pole wraps reads like a practical wink at lawmakers and a warm embrace to locals. The wraps have a tactile, upbeat look , bright, layered bands that make the street feel celebratory without fluttering fabric. According to reporting, the city took the flags down after a new state law targeted municipal Pride displays, and this was a fast, visible way to keep the message alive while steering clear of legal issues.</w:t>
      </w:r>
      <w:r/>
    </w:p>
    <w:p>
      <w:r/>
      <w:r>
        <w:t>Residents reacted immediately; the wraps turned a potential civic defeat into a public art moment. The salvaged rainbow pavers, repurposed into the new work, add a satisfying texture and a story about reclamation. It’s an answer that’s equal parts artistic and strategic, and it keeps the spirit of Pride on view.</w:t>
      </w:r>
      <w:r/>
    </w:p>
    <w:p>
      <w:pPr>
        <w:pStyle w:val="Heading2"/>
      </w:pPr>
      <w:r>
        <w:t>How the project repurposed materials and community energy</w:t>
      </w:r>
      <w:r/>
    </w:p>
    <w:p>
      <w:r/>
      <w:r>
        <w:t>Instead of starting from scratch, Boise’s team re-used 3,606 rainbow pavers, which is as symbolic as it is sustainable. That detail gives the installation weight , literally and metaphorically , because it’s made from pieces of the original display. A GoFundMe backing the effort smashed its fundraising target quickly, showing there was money and willpower behind the idea.</w:t>
      </w:r>
      <w:r/>
    </w:p>
    <w:p>
      <w:r/>
      <w:r>
        <w:t>Local organisers and volunteers helped with the rollout, which made the project feel like something people owned. It’s a good reminder that community-driven projects can move fast when there’s shared purpose, and that creative reuse can be both beautiful and budget-friendly.</w:t>
      </w:r>
      <w:r/>
    </w:p>
    <w:p>
      <w:pPr>
        <w:pStyle w:val="Heading2"/>
      </w:pPr>
      <w:r>
        <w:t>What the new approach means legally and politically</w:t>
      </w:r>
      <w:r/>
    </w:p>
    <w:p>
      <w:r/>
      <w:r>
        <w:t>State lawmakers passed a measure aimed squarely at preventing cities from flying Pride flags, which placed Boise in a tricky spot. According to local reporting, city leaders opted to avoid a courtroom test by removing flags but kept the symbolism alive through wraps and art installations. It’s a neat example of municipal problem-solving: keep the intent, change the form.</w:t>
      </w:r>
      <w:r/>
    </w:p>
    <w:p>
      <w:r/>
      <w:r>
        <w:t>That matters because municipalities across the country are watching how cities respond to similar restrictions. Boise’s playbook is simple , if one path is blocked, take another that still achieves visibility and community affirmation without breaching the letter of the law.</w:t>
      </w:r>
      <w:r/>
    </w:p>
    <w:p>
      <w:pPr>
        <w:pStyle w:val="Heading2"/>
      </w:pPr>
      <w:r>
        <w:t>Practical takeaways for other cities and organisers</w:t>
      </w:r>
      <w:r/>
    </w:p>
    <w:p>
      <w:r/>
      <w:r>
        <w:t>If your town hits a legal snag over public displays, there are smart alternatives: wraps, murals, pavers and temporary installations all send strong visual messages while staying adaptable. Salvaging materials gives projects resonance and may help with fundraising, because donors like to feel their contributions are part of a tangible legacy.</w:t>
      </w:r>
      <w:r/>
    </w:p>
    <w:p>
      <w:r/>
      <w:r>
        <w:t>Think about durability and maintenance when choosing materials, and lean on local artists and volunteers for authenticity. A well-designed wrap can be low-cost, low-upkeep and high-impact , and it keeps the conversation going without escalating to legal battles.</w:t>
      </w:r>
      <w:r/>
    </w:p>
    <w:p>
      <w:pPr>
        <w:pStyle w:val="Heading2"/>
      </w:pPr>
      <w:r>
        <w:t>The mood on the ground , hopeful, defiant, creative</w:t>
      </w:r>
      <w:r/>
    </w:p>
    <w:p>
      <w:r/>
      <w:r>
        <w:t>There’s an appealing bluntness to Boise’s reply: they didn’t win the legislative fight, so they invented a new gesture that feels like a win anyway. Residents say the street looks lively, supportive and unmistakably proud. It’s a reminder that symbolism matters, and that sometimes small, clever acts of defiance can have a big emotional payoff.</w:t>
      </w:r>
      <w:r/>
    </w:p>
    <w:p>
      <w:r/>
      <w:r>
        <w:t>Whether other cities copy the tactic or adapt their own versions, Boise’s move shows how civic pride can be preserved through imagination.</w:t>
      </w:r>
      <w:r/>
    </w:p>
    <w:p>
      <w:r/>
      <w:r>
        <w:t>It's a small change that can make every display feel more intentional , and a lot harder to silence.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https://www.lgbtqnation.com/2026/04/republicans-tried-to-ban-boise-from-flying-pride-flags-the-city-creatively-fought-back/</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https://www.lgbtqnation.com/2026/04/idaho-passed-a-law-just-to-ban-boise-from-flying-pride-flags-their-response-was-surprising/</w:t>
        </w:r>
      </w:hyperlink>
      <w:r>
        <w:t xml:space="preserve"> - In April 2026, Idaho Governor Brad Little signed a law banning Pride flags from being flown at government buildings. In response, Boise Mayor Lauren McLean ordered the removal of the city's Pride flag from City Hall. To comply with the law while maintaining support for the LGBTQ+ community, Boise installed vinyl wraps featuring the Progress Pride flag colors on the building's three flagpoles, effectively circumventing the ban. Mayor McLean emphasized the city's commitment to being a safe and welcoming place for everyone, despite the new restrictions.</w:t>
      </w:r>
      <w:r/>
    </w:p>
    <w:p>
      <w:pPr>
        <w:pStyle w:val="ListNumber"/>
        <w:spacing w:line="240" w:lineRule="auto"/>
        <w:ind w:left="720"/>
      </w:pPr>
      <w:r/>
      <w:hyperlink r:id="rId13">
        <w:r>
          <w:rPr>
            <w:color w:val="0000EE"/>
            <w:u w:val="single"/>
          </w:rPr>
          <w:t>https://www.boisestatepublicradio.org/news/2026-04-08/boise-pride-flag-hb561</w:t>
        </w:r>
      </w:hyperlink>
      <w:r>
        <w:t xml:space="preserve"> - Following the enactment of Idaho's HB 561, which prohibits government entities from flying non-official flags, Boise City Hall removed its Pride flag. In its place, the city displayed a banner with rainbow stripes and the words 'Creating a city for everyone,' and wrapped its flagpoles in Pride colors. Mayor Lauren McLean stated that these actions demonstrate Boise's unwavering commitment to being a safe and welcoming city for all residents, despite the new state law.</w:t>
      </w:r>
      <w:r/>
    </w:p>
    <w:p>
      <w:pPr>
        <w:pStyle w:val="ListNumber"/>
        <w:spacing w:line="240" w:lineRule="auto"/>
        <w:ind w:left="720"/>
      </w:pPr>
      <w:r/>
      <w:hyperlink r:id="rId11">
        <w:r>
          <w:rPr>
            <w:color w:val="0000EE"/>
            <w:u w:val="single"/>
          </w:rPr>
          <w:t>https://www.goodgoodgood.co/articles/idaho-pride-flag-ban-boise-flag-poles</w:t>
        </w:r>
      </w:hyperlink>
      <w:r>
        <w:t xml:space="preserve"> - In response to Idaho's new law banning Pride flags at government buildings, Boise City Hall removed its Pride flag and instead wrapped its flagpoles with rainbow stripes in the colors of the Progress Pride flag. The city also displayed large white signs with the Progress Pride colors and the phrase 'Creating a city for everyone.' These actions cost just under $6,000 and were funded from the city's existing operating budget, reflecting Boise's commitment to the LGBTQ+ community despite the ban.</w:t>
      </w:r>
      <w:r/>
    </w:p>
    <w:p>
      <w:pPr>
        <w:pStyle w:val="ListNumber"/>
        <w:spacing w:line="240" w:lineRule="auto"/>
        <w:ind w:left="720"/>
      </w:pPr>
      <w:r/>
      <w:hyperlink r:id="rId12">
        <w:r>
          <w:rPr>
            <w:color w:val="0000EE"/>
            <w:u w:val="single"/>
          </w:rPr>
          <w:t>https://www.spokesman.com/stories/2026/apr/07/boise-took-its-pride-flag-down-but-new-art-has-pop/</w:t>
        </w:r>
      </w:hyperlink>
      <w:r>
        <w:t xml:space="preserve"> - After Idaho's HB 561 was signed into law, banning non-official flags at government buildings, Boise removed its Pride flag from City Hall. In its place, the city installed rainbow-striped wraps on the flagpoles and a large sign with the Progress Pride colors and the message 'Creating a city for everyone.' These displays cost just under $6,000 and were funded from the city's existing operating budget, demonstrating Boise's continued support for the LGBTQ+ community despite the new state law.</w:t>
      </w:r>
      <w:r/>
    </w:p>
    <w:p>
      <w:pPr>
        <w:pStyle w:val="ListNumber"/>
        <w:spacing w:line="240" w:lineRule="auto"/>
        <w:ind w:left="720"/>
      </w:pPr>
      <w:r/>
      <w:hyperlink r:id="rId14">
        <w:r>
          <w:rPr>
            <w:color w:val="0000EE"/>
            <w:u w:val="single"/>
          </w:rPr>
          <w:t>https://boisedev.com/2026/03/31/flag-penalty-removal/</w:t>
        </w:r>
      </w:hyperlink>
      <w:r>
        <w:t xml:space="preserve"> - Following the signing of Idaho's HB 561, which imposes fines for flying non-official flags at government buildings, Boise removed its Pride flag from City Hall. The law, signed by Governor Brad Little, prohibits cities from flying official flags established after January 1, 2023, and imposes a $2,000 fine per flag per day for violations. Boise's removal of the Pride flag was in compliance with the new law, but the city continues to support the LGBTQ+ community through other means.</w:t>
      </w:r>
      <w:r/>
    </w:p>
    <w:p>
      <w:pPr>
        <w:pStyle w:val="ListNumber"/>
        <w:spacing w:line="240" w:lineRule="auto"/>
        <w:ind w:left="720"/>
      </w:pPr>
      <w:r/>
      <w:hyperlink r:id="rId15">
        <w:r>
          <w:rPr>
            <w:color w:val="0000EE"/>
            <w:u w:val="single"/>
          </w:rPr>
          <w:t>https://truthout.org/articles/boise-responds-to-idaho-pride-flag-ban-with-creative-display/</w:t>
        </w:r>
      </w:hyperlink>
      <w:r>
        <w:t xml:space="preserve"> - In response to Idaho's HB 561, which bans non-official flags at government buildings, Boise City Hall removed its Pride flag. The city then installed rainbow wraps on the flagpoles and displayed a large sign with the Progress Pride colors and the message 'Creating a city for everyone.' These actions demonstrate Boise's commitment to the LGBTQ+ community despite the new state law, reflecting the city's creative approach to maintaining support for its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republicans-tried-to-ban-boise-from-flying-pride-flags-the-city-creatively-fought-back/" TargetMode="External"/><Relationship Id="rId10" Type="http://schemas.openxmlformats.org/officeDocument/2006/relationships/hyperlink" Target="https://www.lgbtqnation.com/2026/04/idaho-passed-a-law-just-to-ban-boise-from-flying-pride-flags-their-response-was-surprising/" TargetMode="External"/><Relationship Id="rId11" Type="http://schemas.openxmlformats.org/officeDocument/2006/relationships/hyperlink" Target="https://www.goodgoodgood.co/articles/idaho-pride-flag-ban-boise-flag-poles" TargetMode="External"/><Relationship Id="rId12" Type="http://schemas.openxmlformats.org/officeDocument/2006/relationships/hyperlink" Target="https://www.spokesman.com/stories/2026/apr/07/boise-took-its-pride-flag-down-but-new-art-has-pop/" TargetMode="External"/><Relationship Id="rId13" Type="http://schemas.openxmlformats.org/officeDocument/2006/relationships/hyperlink" Target="https://www.boisestatepublicradio.org/news/2026-04-08/boise-pride-flag-hb561" TargetMode="External"/><Relationship Id="rId14" Type="http://schemas.openxmlformats.org/officeDocument/2006/relationships/hyperlink" Target="https://boisedev.com/2026/03/31/flag-penalty-removal/" TargetMode="External"/><Relationship Id="rId15" Type="http://schemas.openxmlformats.org/officeDocument/2006/relationships/hyperlink" Target="https://truthout.org/articles/boise-responds-to-idaho-pride-flag-ban-with-creative-dis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