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Unity Game Experiences: Minnesota Frost’s Inclusive Celebration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out to celebrate community on ice , the Minnesota Frost hosts a Pride Unity Game at Grand Casino Arena, bringing together queer sports groups, advocacy organisations and colourful activations so fans can enjoy hockey while supporting LGBTQ+ inclusion and resources.</w:t>
      </w:r>
      <w:r/>
    </w:p>
    <w:p>
      <w:r/>
      <w:r>
        <w:t>Essential Takeaways</w:t>
      </w:r>
      <w:r/>
      <w:r/>
    </w:p>
    <w:p>
      <w:pPr>
        <w:pStyle w:val="ListBullet"/>
        <w:spacing w:line="240" w:lineRule="auto"/>
        <w:ind w:left="720"/>
      </w:pPr>
      <w:r/>
      <w:r>
        <w:rPr>
          <w:b/>
        </w:rPr>
        <w:t>Event basics:</w:t>
      </w:r>
      <w:r>
        <w:t xml:space="preserve"> The Pride Unity Game kicks off at 12:00 p.m. CT on Saturday, April 11, when the Minnesota Frost host the New York Sirens.</w:t>
      </w:r>
      <w:r/>
    </w:p>
    <w:p>
      <w:pPr>
        <w:pStyle w:val="ListBullet"/>
        <w:spacing w:line="240" w:lineRule="auto"/>
        <w:ind w:left="720"/>
      </w:pPr>
      <w:r/>
      <w:r>
        <w:rPr>
          <w:b/>
        </w:rPr>
        <w:t>Giving opportunity:</w:t>
      </w:r>
      <w:r>
        <w:t xml:space="preserve"> Fans are encouraged to donate new, unused makeup and personal care items for the Rainbow Wardrobe drive , easy to drop at the arena and meaningful for recipients.</w:t>
      </w:r>
      <w:r/>
    </w:p>
    <w:p>
      <w:pPr>
        <w:pStyle w:val="ListBullet"/>
        <w:spacing w:line="240" w:lineRule="auto"/>
        <w:ind w:left="720"/>
      </w:pPr>
      <w:r/>
      <w:r>
        <w:rPr>
          <w:b/>
        </w:rPr>
        <w:t>Community presence:</w:t>
      </w:r>
      <w:r>
        <w:t xml:space="preserve"> Dozens of local groups will have concourse tables, including Twin Cities Queer Hockey Association, Gender Justice and The Trevor Project , lots of ways to learn and connect.</w:t>
      </w:r>
      <w:r/>
    </w:p>
    <w:p>
      <w:pPr>
        <w:pStyle w:val="ListBullet"/>
        <w:spacing w:line="240" w:lineRule="auto"/>
        <w:ind w:left="720"/>
      </w:pPr>
      <w:r/>
      <w:r>
        <w:rPr>
          <w:b/>
        </w:rPr>
        <w:t>On-ice moments:</w:t>
      </w:r>
      <w:r>
        <w:t xml:space="preserve"> Ceremonial puck drop with State Senator Erin Maye Quade and an anthem by Lisa DiGuiseppi (they/them) highlight the inclusive tone; intermission includes the Twin Cities Queer Country Dancers.</w:t>
      </w:r>
      <w:r/>
    </w:p>
    <w:p>
      <w:pPr>
        <w:pStyle w:val="ListBullet"/>
        <w:spacing w:line="240" w:lineRule="auto"/>
        <w:ind w:left="720"/>
      </w:pPr>
      <w:r/>
      <w:r>
        <w:rPr>
          <w:b/>
        </w:rPr>
        <w:t>Merch &amp; fun:</w:t>
      </w:r>
      <w:r>
        <w:t xml:space="preserve"> Limited-edition Pride apparel by Peau De Loup will be exclusive to the Hockey Lodge, and GLASS will join the in-game Fanboni experience , bright, social and photogenic.</w:t>
      </w:r>
      <w:r/>
      <w:r/>
    </w:p>
    <w:p>
      <w:pPr>
        <w:pStyle w:val="Heading2"/>
      </w:pPr>
      <w:r>
        <w:t>A celebration that looks and feels inclusive</w:t>
      </w:r>
      <w:r/>
    </w:p>
    <w:p>
      <w:r/>
      <w:r>
        <w:t>The clearest thing as you walk in will be colour and energy; the concourse is planned as a hub of conversation and hands-on ways to support queer communities. According to PWHL Unity Game guidance, these match-day activations are designed to welcome fans and spotlight local organisations. Expect approachable booths, friendly faces and a slightly buzzy, hopeful atmosphere , perfect for families, allies and anyone curious about queer sporting life.</w:t>
      </w:r>
      <w:r/>
    </w:p>
    <w:p>
      <w:r/>
      <w:r>
        <w:t>Why it matters: sporting spaces can feel exclusive, so a visible, celebratory Pride game normalises queer presence in hockey. If you’re going, bring a donation for the Rainbow Wardrobe , small toiletries or makeup items make a real difference and are simple to pack.</w:t>
      </w:r>
      <w:r/>
    </w:p>
    <w:p>
      <w:pPr>
        <w:pStyle w:val="Heading2"/>
      </w:pPr>
      <w:r>
        <w:t>What’s on the schedule , moments that stick</w:t>
      </w:r>
      <w:r/>
    </w:p>
    <w:p>
      <w:r/>
      <w:r>
        <w:t>The afternoon includes a ceremonial puck drop with Minnesota State Senator Erin Maye Quade, and the national anthem will be sung by Lisa DiGuiseppi, who uses they/them pronouns. Those touches aren’t just symbolic; they centre queer leadership and representation at the start of the match. Intermission entertainment comes from Twin Cities Queer Country Dancers, which both entertains and reinforces community-building through performance.</w:t>
      </w:r>
      <w:r/>
    </w:p>
    <w:p>
      <w:r/>
      <w:r>
        <w:t>Practical tip: arrive early if you want to visit tables and snap the best photos , concourse activations often draw crowds between periods.</w:t>
      </w:r>
      <w:r/>
    </w:p>
    <w:p>
      <w:pPr>
        <w:pStyle w:val="Heading2"/>
      </w:pPr>
      <w:r>
        <w:t>Community groups: more than pamphlets and logos</w:t>
      </w:r>
      <w:r/>
    </w:p>
    <w:p>
      <w:r/>
      <w:r>
        <w:t>Organisations on site range from mental health services to grassroots sports clubs , think The Trevor Project, Reclaim, Team Trans and Twin Cities Pride, plus inclusive teams like MPLS Mayhem Rugby and Minnesota Ice Swim Club. Each brings a slightly different role: crisis support, family resources, legal advocacy and just plain fun sporting spaces. Together they create an ecosystem of support that extends beyond the game.</w:t>
      </w:r>
      <w:r/>
    </w:p>
    <w:p>
      <w:r/>
      <w:r>
        <w:t>Context: Unity Games are a league-wide initiative in the PWHL to celebrate diverse communities and improve fan experience, so Minnesota’s activation follows a growing model used by other teams to pair sport with civic engagement.</w:t>
      </w:r>
      <w:r/>
    </w:p>
    <w:p>
      <w:pPr>
        <w:pStyle w:val="Heading2"/>
      </w:pPr>
      <w:r>
        <w:t>Shopping and souvenirs , Pride merch that gives back</w:t>
      </w:r>
      <w:r/>
    </w:p>
    <w:p>
      <w:r/>
      <w:r>
        <w:t>If you like to take home a memento, limited-edition Pride apparel designed by Peau De Loup will be sold at the Hockey Lodge. Buying small-batch, queer-owned-brand merch supports creators and helps spread the visual message beyond the arena. The collection will be exclusive and likely popular, so plan ahead if you want a specific size or design.</w:t>
      </w:r>
      <w:r/>
    </w:p>
    <w:p>
      <w:r/>
      <w:r>
        <w:t>Money-save tip: check for online pre-orders or merch restocks via the team’s channels , popular items often sell out on game day.</w:t>
      </w:r>
      <w:r/>
    </w:p>
    <w:p>
      <w:pPr>
        <w:pStyle w:val="Heading2"/>
      </w:pPr>
      <w:r>
        <w:t>Why this game is more than a fixture on the schedule</w:t>
      </w:r>
      <w:r/>
    </w:p>
    <w:p>
      <w:r/>
      <w:r>
        <w:t>In a sports calendar packed with fixtures, events like the Pride Unity Game change the tone of an afternoon; they turn a match into an occasion for visibility, support and direct action. Fans leave with a memory and, potentially, a new contact or resource that matters to someone in their life. The Frost are tapping into a broader trend of teams using their platform for community outreach, and that feels both modern and useful.</w:t>
      </w:r>
      <w:r/>
    </w:p>
    <w:p>
      <w:r/>
      <w:r>
        <w:t>If you’re heading to Grand Casino Arena, bring curiosity, a small donation and an open mind , and enjoy the game.</w:t>
      </w:r>
      <w:r/>
    </w:p>
    <w:p>
      <w:r/>
      <w:r>
        <w:t>It's a small change that can make every puck drop feel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9">
        <w:r>
          <w:rPr>
            <w:color w:val="0000EE"/>
            <w:u w:val="single"/>
          </w:rPr>
          <w:t>[1]</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2">
        <w:r>
          <w:rPr>
            <w:color w:val="0000EE"/>
            <w:u w:val="single"/>
          </w:rPr>
          <w:t>[5]</w:t>
        </w:r>
      </w:hyperlink>
      <w:r>
        <w:t xml:space="preserve">- Paragraph 5: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https://minnesotanewsnetwork.com/frost-celebrating-pride-at-game-today-in-st-paul/</w:t>
        </w:r>
      </w:hyperlink>
      <w:r>
        <w:t xml:space="preserve"> - Please view link - unable to able to access data</w:t>
      </w:r>
      <w:r/>
    </w:p>
    <w:p>
      <w:pPr>
        <w:pStyle w:val="ListNumber"/>
        <w:spacing w:line="240" w:lineRule="auto"/>
        <w:ind w:left="720"/>
      </w:pPr>
      <w:r/>
      <w:hyperlink r:id="rId10">
        <w:r>
          <w:rPr>
            <w:color w:val="0000EE"/>
            <w:u w:val="single"/>
          </w:rPr>
          <w:t>https://www.thepwhl.com/en/community/unity-games/pride</w:t>
        </w:r>
      </w:hyperlink>
      <w:r>
        <w:t xml:space="preserve"> - The Professional Women's Hockey League (PWHL) celebrates Pride through its Unity Games series, presented by e.l.f. This initiative honours the LGBTQ+ community with special guests, activations, in-game tributes, and partnerships with local and national LGBTQ+ organisations. The Pride Unity Game features a special edition logo designed by Eli, a queer and transgender artist from Hamilton, Ontario, whose work focuses on identity, resilience, and self-expression. The Unity Games aim to bring together players, fans, and communities in celebration of Pride.</w:t>
      </w:r>
      <w:r/>
    </w:p>
    <w:p>
      <w:pPr>
        <w:pStyle w:val="ListNumber"/>
        <w:spacing w:line="240" w:lineRule="auto"/>
        <w:ind w:left="720"/>
      </w:pPr>
      <w:r/>
      <w:hyperlink r:id="rId11">
        <w:r>
          <w:rPr>
            <w:color w:val="0000EE"/>
            <w:u w:val="single"/>
          </w:rPr>
          <w:t>https://www.thepwhl.com/en/teams/vancouver/news/2025/november/03/pwhl-vancouver-unveils-2025-26-unity-games-theme-nights-and-promotional-giveaways</w:t>
        </w:r>
      </w:hyperlink>
      <w:r>
        <w:t xml:space="preserve"> - PWHL Vancouver has announced its 2025-26 Unity Games, Theme Nights, and Promotions, including the league's first-ever series of player bobblehead giveaways. The Unity Games return with the goal of celebrating diverse cultures and communities, ensuring PWHL games remain welcoming and inclusive spaces for all. Each Unity Game will feature performances, themed in-game entertainment, and local community partnerships. Special artist collaborations and limited-edition merchandise will be unveiled throughout the season, with proceeds supporting various non-profits.</w:t>
      </w:r>
      <w:r/>
    </w:p>
    <w:p>
      <w:pPr>
        <w:pStyle w:val="ListNumber"/>
        <w:spacing w:line="240" w:lineRule="auto"/>
        <w:ind w:left="720"/>
      </w:pPr>
      <w:r/>
      <w:hyperlink r:id="rId13">
        <w:r>
          <w:rPr>
            <w:color w:val="0000EE"/>
            <w:u w:val="single"/>
          </w:rPr>
          <w:t>https://www.thepwhl.com/en/teams/seattle-torrent/news/2025/november/4/pwhl-seattle-unveils-2025-26-unity-games-theme-nights-and-promotional-giveaways</w:t>
        </w:r>
      </w:hyperlink>
      <w:r>
        <w:t xml:space="preserve"> - PWHL Seattle has unveiled its 2025-26 Unity Games, Theme Nights, and Promotions, including the league's first-ever series of player bobblehead giveaways. The Unity Games aim to celebrate diverse cultures and communities, ensuring PWHL games remain welcoming and inclusive spaces for all. Each Unity Game will feature performances, themed in-game entertainment, and local community partnerships. Special artist collaborations and limited-edition merchandise will be unveiled throughout the season, with proceeds supporting various non-profits.</w:t>
      </w:r>
      <w:r/>
    </w:p>
    <w:p>
      <w:pPr>
        <w:pStyle w:val="ListNumber"/>
        <w:spacing w:line="240" w:lineRule="auto"/>
        <w:ind w:left="720"/>
      </w:pPr>
      <w:r/>
      <w:hyperlink r:id="rId12">
        <w:r>
          <w:rPr>
            <w:color w:val="0000EE"/>
            <w:u w:val="single"/>
          </w:rPr>
          <w:t>https://www.thepwhl.com/en/teams/minnesota-frost/news/2024/november/22/minnesota-frost-to-raise-banner-celebrating-inaugural-walter-cup-championship</w:t>
        </w:r>
      </w:hyperlink>
      <w:r>
        <w:t xml:space="preserve"> - The Minnesota Frost will celebrate their historic Walter Cup championship with a special banner-raising ceremony prior to their home opener on Sunday, December 1, 2024, at 5 p.m. CST at Xcel Energy Center. This event, presented by Woody Creek Distillers, marks a defining moment in hockey history as the Frost commemorates the inaugural PWHL championship prior to the Season Two puck drop against the New York Sirens. Fans are encouraged to arrive early to witness the historic banner raising and enjoy various festivities.</w:t>
      </w:r>
      <w:r/>
    </w:p>
    <w:p>
      <w:pPr>
        <w:pStyle w:val="ListNumber"/>
        <w:spacing w:line="240" w:lineRule="auto"/>
        <w:ind w:left="720"/>
      </w:pPr>
      <w:r/>
      <w:hyperlink r:id="rId14">
        <w:r>
          <w:rPr>
            <w:color w:val="0000EE"/>
            <w:u w:val="single"/>
          </w:rPr>
          <w:t>https://www.disability.state.mn.us/events-and-outreach/mcd-events/mcd-at-2024-twin-cities-pride-festival/</w:t>
        </w:r>
      </w:hyperlink>
      <w:r>
        <w:t xml:space="preserve"> - The Minnesota Council on Disability (MCD) participated in the 2024 Twin Cities Pride Festival, promoting the theme 'Access Is Love.' This theme highlights the intersection of disability advocacy and LGBTQ+ advocacy, emphasising that true inclusion means ensuring accessibility for everyone. MCD's booth offered activities for all ages, including participation in research studies and free sunscreen. The festival organisers took steps to ensure that everyone, regardless of their abilities, could fully participate in the festivities, addressing concerns about accessibility in Pride events.</w:t>
      </w:r>
      <w:r/>
    </w:p>
    <w:p>
      <w:pPr>
        <w:pStyle w:val="ListNumber"/>
        <w:spacing w:line="240" w:lineRule="auto"/>
        <w:ind w:left="720"/>
      </w:pPr>
      <w:r/>
      <w:hyperlink r:id="rId15">
        <w:r>
          <w:rPr>
            <w:color w:val="0000EE"/>
            <w:u w:val="single"/>
          </w:rPr>
          <w:t>https://cancer.umn.edu/events/twin-cities-pride-festival</w:t>
        </w:r>
      </w:hyperlink>
      <w:r>
        <w:t xml:space="preserve"> - The Masonic Cancer Center returned to the Twin Cities Pride Festival in 2024, offering insights into their work, participation in research, and free sunscreen. They also introduced a new lab-ready Goldy Gopher plush. The MCC Pride Booth provided activities for all ages, including participation in research studies and free screenings. The festival organisers took steps to ensure that everyone, regardless of their abilities, could fully participate in the festivities, addressing concerns about accessibility in Pride events.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innesotanewsnetwork.com/frost-celebrating-pride-at-game-today-in-st-paul/" TargetMode="External"/><Relationship Id="rId10" Type="http://schemas.openxmlformats.org/officeDocument/2006/relationships/hyperlink" Target="https://www.thepwhl.com/en/community/unity-games/pride" TargetMode="External"/><Relationship Id="rId11" Type="http://schemas.openxmlformats.org/officeDocument/2006/relationships/hyperlink" Target="https://www.thepwhl.com/en/teams/vancouver/news/2025/november/03/pwhl-vancouver-unveils-2025-26-unity-games-theme-nights-and-promotional-giveaways" TargetMode="External"/><Relationship Id="rId12" Type="http://schemas.openxmlformats.org/officeDocument/2006/relationships/hyperlink" Target="https://www.thepwhl.com/en/teams/minnesota-frost/news/2024/november/22/minnesota-frost-to-raise-banner-celebrating-inaugural-walter-cup-championship" TargetMode="External"/><Relationship Id="rId13" Type="http://schemas.openxmlformats.org/officeDocument/2006/relationships/hyperlink" Target="https://www.thepwhl.com/en/teams/seattle-torrent/news/2025/november/4/pwhl-seattle-unveils-2025-26-unity-games-theme-nights-and-promotional-giveaways" TargetMode="External"/><Relationship Id="rId14" Type="http://schemas.openxmlformats.org/officeDocument/2006/relationships/hyperlink" Target="https://www.disability.state.mn.us/events-and-outreach/mcd-events/mcd-at-2024-twin-cities-pride-festival/" TargetMode="External"/><Relationship Id="rId15" Type="http://schemas.openxmlformats.org/officeDocument/2006/relationships/hyperlink" Target="https://cancer.umn.edu/events/twin-cities-pride-festiv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