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Cannes Picks for Queer Cinema: Why Ira Sachs’ AIDS Story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festival coverage with fresh eyes , and Cannes’ 2026 lineup proves why. The festival’s selection, including Ira Sachs’ The Man I Love, spotlights queer stories from the late‑1980s New York AIDS era, and it matters because these films are both historical record and urgent cultural conversation.</w:t>
      </w:r>
      <w:r/>
    </w:p>
    <w:p>
      <w:r/>
      <w:r>
        <w:t>Essential Takeaways</w:t>
      </w:r>
      <w:r/>
      <w:r/>
    </w:p>
    <w:p>
      <w:pPr>
        <w:pStyle w:val="ListBullet"/>
        <w:spacing w:line="240" w:lineRule="auto"/>
        <w:ind w:left="720"/>
      </w:pPr>
      <w:r/>
      <w:r>
        <w:rPr>
          <w:b/>
        </w:rPr>
        <w:t>Cannes spotlight:</w:t>
      </w:r>
      <w:r>
        <w:t xml:space="preserve"> The 2026 official selection includes Ira Sachs’ The Man I Love alongside work from Pedro Almodóvar and rising queer filmmakers, signalling a queer‑forward festival year.</w:t>
      </w:r>
      <w:r/>
    </w:p>
    <w:p>
      <w:pPr>
        <w:pStyle w:val="ListBullet"/>
        <w:spacing w:line="240" w:lineRule="auto"/>
        <w:ind w:left="720"/>
      </w:pPr>
      <w:r/>
      <w:r>
        <w:rPr>
          <w:b/>
        </w:rPr>
        <w:t>Clear setting:</w:t>
      </w:r>
      <w:r>
        <w:t xml:space="preserve"> Sachs’ film is set in late‑1980s New York, a time when AIDS devastated creative communities and shaped art as survival.</w:t>
      </w:r>
      <w:r/>
    </w:p>
    <w:p>
      <w:pPr>
        <w:pStyle w:val="ListBullet"/>
        <w:spacing w:line="240" w:lineRule="auto"/>
        <w:ind w:left="720"/>
      </w:pPr>
      <w:r/>
      <w:r>
        <w:rPr>
          <w:b/>
        </w:rPr>
        <w:t>Casting controversy:</w:t>
      </w:r>
      <w:r>
        <w:t xml:space="preserve"> Rami Malek stars as Jimmy George, an actor dying of AIDS, prompting debate about straight actors playing gay roles.</w:t>
      </w:r>
      <w:r/>
    </w:p>
    <w:p>
      <w:pPr>
        <w:pStyle w:val="ListBullet"/>
        <w:spacing w:line="240" w:lineRule="auto"/>
        <w:ind w:left="720"/>
      </w:pPr>
      <w:r/>
      <w:r>
        <w:rPr>
          <w:b/>
        </w:rPr>
        <w:t>Reporting gap:</w:t>
      </w:r>
      <w:r>
        <w:t xml:space="preserve"> Early festival copy and some outlets avoided directly naming AIDS or queer identities, even as other statements and social posts were explicit.</w:t>
      </w:r>
      <w:r/>
    </w:p>
    <w:p>
      <w:pPr>
        <w:pStyle w:val="ListBullet"/>
        <w:spacing w:line="240" w:lineRule="auto"/>
        <w:ind w:left="720"/>
      </w:pPr>
      <w:r/>
      <w:r>
        <w:rPr>
          <w:b/>
        </w:rPr>
        <w:t>Why it matters:</w:t>
      </w:r>
      <w:r>
        <w:t xml:space="preserve"> Films about AIDS remain vital for memory, advocacy and understanding , they aren’t just period pieces but reminders of ongoing global health inequalities.</w:t>
      </w:r>
      <w:r/>
      <w:r/>
    </w:p>
    <w:p>
      <w:pPr>
        <w:pStyle w:val="Heading2"/>
      </w:pPr>
      <w:r>
        <w:t>Cannes’ queer wave: a festival leaning into urgent stories</w:t>
      </w:r>
      <w:r/>
    </w:p>
    <w:p>
      <w:r/>
      <w:r>
        <w:t>Cannes announced a lively 2026 roster that leans into queer voices, from emerging directors to established names. The presence of Ira Sachs in competition, alongside Pedro Almodóvar and others, gives the festival a distinctly queer pulse this year. According to industry coverage, the lineup intentionally mixes auteurs and newer talent to reflect contemporary debates in cinema.</w:t>
      </w:r>
      <w:r/>
    </w:p>
    <w:p>
      <w:r/>
      <w:r>
        <w:t>That mix matters because festivals steer conversation. When a film about the AIDS crisis screens at Cannes, it’s not just art‑world nostalgia , it’s an entrance for public discussion. If you love festival gossip, keep an eye on how critics and audiences respond to stories that are intimate, political and painfully human.</w:t>
      </w:r>
      <w:r/>
    </w:p>
    <w:p>
      <w:pPr>
        <w:pStyle w:val="Heading2"/>
      </w:pPr>
      <w:r>
        <w:t>The Man I Love: intimate, musical, and set amid crisis</w:t>
      </w:r>
      <w:r/>
    </w:p>
    <w:p>
      <w:r/>
      <w:r>
        <w:t>Ira Sachs’ film is described as a “musical fantasia” set in late‑’80s New York, following an artist in a fragile window between illness and mortality. The director’s own history in the city lends the project a lived‑in intensity; Sachs came up during the New Queer Cinema era and has long made films about desire, friendship and loss.</w:t>
      </w:r>
      <w:r/>
    </w:p>
    <w:p>
      <w:r/>
      <w:r>
        <w:t>Practical note: expect a film that uses music and colour as survival tactics , cinema as balm. If you’re planning to watch, bring tissues and give yourself time afterwards; these aren’t lightweight period snapshots but emotional excavations.</w:t>
      </w:r>
      <w:r/>
    </w:p>
    <w:p>
      <w:pPr>
        <w:pStyle w:val="Heading2"/>
      </w:pPr>
      <w:r>
        <w:t>Why some headlines avoided the A‑word , and why that’s striking</w:t>
      </w:r>
      <w:r/>
    </w:p>
    <w:p>
      <w:r/>
      <w:r>
        <w:t>Early reporting and synopses were oddly coy about AIDS, sometimes using phrases like “facing death” rather than naming the disease. Yet festival director Thierry Frémaux explicitly called the film “on the issue of AIDS” while social posts from outlets were more forthright.</w:t>
      </w:r>
      <w:r/>
    </w:p>
    <w:p>
      <w:r/>
      <w:r>
        <w:t>This discrepancy is worth noting. According to commentary across outlets, omission feels less like prudence and more like a cultural hesitation to confront the queer history that shaped so much late‑20th‑century art. For readers, that means choosing coverage that names things plainly , because naming is how memory survives.</w:t>
      </w:r>
      <w:r/>
    </w:p>
    <w:p>
      <w:pPr>
        <w:pStyle w:val="Heading2"/>
      </w:pPr>
      <w:r>
        <w:t>Casting debates: representation, opportunity and the recurring straight‑actor trope</w:t>
      </w:r>
      <w:r/>
    </w:p>
    <w:p>
      <w:r/>
      <w:r>
        <w:t>Rami Malek’s casting has provoked predictable pushback: critics ask why high‑profile straight actors continue to be cast in pivotal gay roles, particularly when there are talented queer performers available. Social commentary has framed this as both a missed opportunity and a pattern that resurfaces every awards season.</w:t>
      </w:r>
      <w:r/>
    </w:p>
    <w:p>
      <w:r/>
      <w:r>
        <w:t>Here’s a simple guide for viewers: consider the film on its own terms, but don’t ignore industry dynamics. Ask who gets the big roles, who tells the story on and off screen, and whether queer actors are being given the same lead chances in films about their communities.</w:t>
      </w:r>
      <w:r/>
    </w:p>
    <w:p>
      <w:pPr>
        <w:pStyle w:val="Heading2"/>
      </w:pPr>
      <w:r>
        <w:t>Why AIDS stories still matter , history, advocacy and the global angle</w:t>
      </w:r>
      <w:r/>
    </w:p>
    <w:p>
      <w:r/>
      <w:r>
        <w:t>Films about the AIDS crisis can feel familiar, even exhausted, to some audiences. But they remain necessary for three reasons: they preserve history, they honour those lost, and they highlight that AIDS is still a pressing global issue where access to treatment is uneven.</w:t>
      </w:r>
      <w:r/>
    </w:p>
    <w:p>
      <w:r/>
      <w:r>
        <w:t>Festival statements have reminded viewers that while antiretroviral therapy transformed outcomes in wealthier countries, many regions still lack access. So Sachs’ film isn’t only about memory , it’s a prompt to think about present injustices and the work still to be done.</w:t>
      </w:r>
      <w:r/>
    </w:p>
    <w:p>
      <w:r/>
      <w:r>
        <w:t>Closing line It’s a small, sharp reminder: queer history deserves to be named, shown and argued about , and films like The Man I Love bring that work back into the light.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9">
        <w:r>
          <w:rPr>
            <w:color w:val="0000EE"/>
            <w:u w:val="single"/>
          </w:rPr>
          <w:t>[1]</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https://www.queerty.com/everyone-knows-what-gay-director-ira-sachs-latest-film-is-about-so-why-wont-they-say-it-out-loud-20260410/</w:t>
        </w:r>
      </w:hyperlink>
      <w:r>
        <w:t xml:space="preserve"> - Please view link - unable to able to access data</w:t>
      </w:r>
      <w:r/>
    </w:p>
    <w:p>
      <w:pPr>
        <w:pStyle w:val="ListNumber"/>
        <w:spacing w:line="240" w:lineRule="auto"/>
        <w:ind w:left="720"/>
      </w:pPr>
      <w:r/>
      <w:hyperlink r:id="rId9">
        <w:r>
          <w:rPr>
            <w:color w:val="0000EE"/>
            <w:u w:val="single"/>
          </w:rPr>
          <w:t>https://www.queerty.com/everyone-knows-what-gay-director-ira-sachs-latest-film-is-about-so-why-wont-they-say-it-out-loud-20260410/</w:t>
        </w:r>
      </w:hyperlink>
      <w:r>
        <w:t xml:space="preserve"> - An article discussing the ambiguity surrounding Ira Sachs' upcoming film, 'The Man I Love', which is set in 1980s New York and features themes of illness and mortality. The piece highlights the lack of explicit mention of AIDS in early descriptions and the film's focus on a 'musical fantasia' starring Rami Malek, Rebecca Hall, Ebon Moss-Bachrach, and Tom Sturridge.</w:t>
      </w:r>
      <w:r/>
    </w:p>
    <w:p>
      <w:pPr>
        <w:pStyle w:val="ListNumber"/>
        <w:spacing w:line="240" w:lineRule="auto"/>
        <w:ind w:left="720"/>
      </w:pPr>
      <w:r/>
      <w:hyperlink r:id="rId10">
        <w:r>
          <w:rPr>
            <w:color w:val="0000EE"/>
            <w:u w:val="single"/>
          </w:rPr>
          <w:t>https://www.thedailystar.net/culture/entertainment/news/cannes-2026-unveils-competition-led-top-auteurs-4148311</w:t>
        </w:r>
      </w:hyperlink>
      <w:r>
        <w:t xml:space="preserve"> - An announcement of the 2026 Cannes Film Festival lineup, featuring directors like Asghar Farhadi, Pedro Almodóvar, Hirokazu Kore-eda, Ryusuke Hamaguchi, and Ira Sachs. Sachs' film, 'The Man I Love', is described as a 'musical fantasia' set in 1980s New York, focusing on the AIDS crisis, and stars Rami Malek.</w:t>
      </w:r>
      <w:r/>
    </w:p>
    <w:p>
      <w:pPr>
        <w:pStyle w:val="ListNumber"/>
        <w:spacing w:line="240" w:lineRule="auto"/>
        <w:ind w:left="720"/>
      </w:pPr>
      <w:r/>
      <w:hyperlink r:id="rId12">
        <w:r>
          <w:rPr>
            <w:color w:val="0000EE"/>
            <w:u w:val="single"/>
          </w:rPr>
          <w:t>https://www.irishtimes.com/culture/film/2026/04/09/cannes-2026-john-travolta-and-barbra-streisand-set-to-walk-red-carpet-as-film-festival-announces-official-selection/</w:t>
        </w:r>
      </w:hyperlink>
      <w:r>
        <w:t xml:space="preserve"> - Coverage of the 2026 Cannes Film Festival's official selection, highlighting films like Ira Sachs' 'The Man I Love', a musical fantasy set during the AIDS crisis in 1980s New York, starring Rami Malek, Rebecca Hall, and Ebon Moss-Bachrach.</w:t>
      </w:r>
      <w:r/>
    </w:p>
    <w:p>
      <w:pPr>
        <w:pStyle w:val="ListNumber"/>
        <w:spacing w:line="240" w:lineRule="auto"/>
        <w:ind w:left="720"/>
      </w:pPr>
      <w:r/>
      <w:hyperlink r:id="rId11">
        <w:r>
          <w:rPr>
            <w:color w:val="0000EE"/>
            <w:u w:val="single"/>
          </w:rPr>
          <w:t>https://www.motionpictures.org/2026/04/cannes-2026-lineup-revealed-pedro-almodovar-ira-sachs-lea-seydoux-more-with-films-in-competition/</w:t>
        </w:r>
      </w:hyperlink>
      <w:r>
        <w:t xml:space="preserve"> - An overview of the 2026 Cannes Film Festival lineup, featuring directors such as Pedro Almodóvar, Asghar Farhadi, Hirokazu Kore-eda, and Ira Sachs. Sachs' 'The Man I Love' is noted as a musical fantasy set in 1980s New York, starring Rami Malek, Rebecca Hall, and Ebon Moss-Bachrach.</w:t>
      </w:r>
      <w:r/>
    </w:p>
    <w:p>
      <w:pPr>
        <w:pStyle w:val="ListNumber"/>
        <w:spacing w:line="240" w:lineRule="auto"/>
        <w:ind w:left="720"/>
      </w:pPr>
      <w:r/>
      <w:hyperlink r:id="rId13">
        <w:r>
          <w:rPr>
            <w:color w:val="0000EE"/>
            <w:u w:val="single"/>
          </w:rPr>
          <w:t>https://www.filmofilia.com/cannes-2026-lineup-hollywood-absence-219347/</w:t>
        </w:r>
      </w:hyperlink>
      <w:r>
        <w:t xml:space="preserve"> - A report on the 2026 Cannes Film Festival lineup, emphasizing the dominance of international auteurs and the absence of Hollywood films. Ira Sachs' 'The Man I Love' is highlighted as the only American film in competition, set in 1980s New York and focusing on the AIDS crisis.</w:t>
      </w:r>
      <w:r/>
    </w:p>
    <w:p>
      <w:pPr>
        <w:pStyle w:val="ListNumber"/>
        <w:spacing w:line="240" w:lineRule="auto"/>
        <w:ind w:left="720"/>
      </w:pPr>
      <w:r/>
      <w:hyperlink r:id="rId9">
        <w:r>
          <w:rPr>
            <w:color w:val="0000EE"/>
            <w:u w:val="single"/>
          </w:rPr>
          <w:t>https://www.queerty.com/everyone-knows-what-gay-director-ira-sachs-latest-film-is-about-so-why-wont-they-say-it-out-loud-20260410/</w:t>
        </w:r>
      </w:hyperlink>
      <w:r>
        <w:t xml:space="preserve"> - An article discussing the ambiguity surrounding Ira Sachs' upcoming film, 'The Man I Love', which is set in 1980s New York and features themes of illness and mortality. The piece highlights the lack of explicit mention of AIDS in early descriptions and the film's focus on a 'musical fantasia' starring Rami Malek, Rebecca Hall, Ebon Moss-Bachrach, and Tom Sturridge.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everyone-knows-what-gay-director-ira-sachs-latest-film-is-about-so-why-wont-they-say-it-out-loud-20260410/" TargetMode="External"/><Relationship Id="rId10" Type="http://schemas.openxmlformats.org/officeDocument/2006/relationships/hyperlink" Target="https://www.thedailystar.net/culture/entertainment/news/cannes-2026-unveils-competition-led-top-auteurs-4148311" TargetMode="External"/><Relationship Id="rId11" Type="http://schemas.openxmlformats.org/officeDocument/2006/relationships/hyperlink" Target="https://www.motionpictures.org/2026/04/cannes-2026-lineup-revealed-pedro-almodovar-ira-sachs-lea-seydoux-more-with-films-in-competition/" TargetMode="External"/><Relationship Id="rId12" Type="http://schemas.openxmlformats.org/officeDocument/2006/relationships/hyperlink" Target="https://www.irishtimes.com/culture/film/2026/04/09/cannes-2026-john-travolta-and-barbra-streisand-set-to-walk-red-carpet-as-film-festival-announces-official-selection/" TargetMode="External"/><Relationship Id="rId13" Type="http://schemas.openxmlformats.org/officeDocument/2006/relationships/hyperlink" Target="https://www.filmofilia.com/cannes-2026-lineup-hollywood-absence-2193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