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Pedro Pascal Dating Rumours and Global LGBTQ Backlash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careful context: celebrity dating rumours and rising anti-LGBTQ politics are both getting fresh attention, and it matters because personal privacy and public policy collide. Karel Bouley walks through the Pedro Pascal talk, hate-crime reminders, and why legal shifts from the US to Ghana and Poland deserve a closer look.</w:t>
      </w:r>
      <w:r/>
    </w:p>
    <w:p>
      <w:r/>
      <w:r>
        <w:t>Essential Takeaways</w:t>
      </w:r>
      <w:r/>
      <w:r/>
    </w:p>
    <w:p>
      <w:pPr>
        <w:pStyle w:val="ListBullet"/>
        <w:spacing w:line="240" w:lineRule="auto"/>
        <w:ind w:left="720"/>
      </w:pPr>
      <w:r/>
      <w:r>
        <w:rPr>
          <w:b/>
        </w:rPr>
        <w:t>Celeb speculation, handled cautiously:</w:t>
      </w:r>
      <w:r>
        <w:t xml:space="preserve"> Pedro Pascal has been linked with Rafael Olarra in public outings, but there’s no official confirmation, so treat reports as rumours rather than established fact. </w:t>
      </w:r>
      <w:r/>
    </w:p>
    <w:p>
      <w:pPr>
        <w:pStyle w:val="ListBullet"/>
        <w:spacing w:line="240" w:lineRule="auto"/>
        <w:ind w:left="720"/>
      </w:pPr>
      <w:r/>
      <w:r>
        <w:rPr>
          <w:b/>
        </w:rPr>
        <w:t>Hate-crime reality check:</w:t>
      </w:r>
      <w:r>
        <w:t xml:space="preserve"> The Blaze Bernstein murder and subsequent conviction are a stark reminder that anti-LGBTQ violence happens at home, not only abroad. </w:t>
      </w:r>
      <w:r/>
    </w:p>
    <w:p>
      <w:pPr>
        <w:pStyle w:val="ListBullet"/>
        <w:spacing w:line="240" w:lineRule="auto"/>
        <w:ind w:left="720"/>
      </w:pPr>
      <w:r/>
      <w:r>
        <w:rPr>
          <w:b/>
        </w:rPr>
        <w:t>Legal pressure on trans rights:</w:t>
      </w:r>
      <w:r>
        <w:t xml:space="preserve"> Several US states have advanced measures affecting transgender people’s documentation and access to services, with litigation and debate ongoing. </w:t>
      </w:r>
      <w:r/>
    </w:p>
    <w:p>
      <w:pPr>
        <w:pStyle w:val="ListBullet"/>
        <w:spacing w:line="240" w:lineRule="auto"/>
        <w:ind w:left="720"/>
      </w:pPr>
      <w:r/>
      <w:r>
        <w:rPr>
          <w:b/>
        </w:rPr>
        <w:t>Transnational “family values” networks:</w:t>
      </w:r>
      <w:r>
        <w:t xml:space="preserve"> Advocacy campaigns in parts of Africa and elsewhere show cross-border influence, often tied to conservative organisations and contested locally. </w:t>
      </w:r>
      <w:r/>
    </w:p>
    <w:p>
      <w:pPr>
        <w:pStyle w:val="ListBullet"/>
        <w:spacing w:line="240" w:lineRule="auto"/>
        <w:ind w:left="720"/>
      </w:pPr>
      <w:r/>
      <w:r>
        <w:rPr>
          <w:b/>
        </w:rPr>
        <w:t>Small policy gains matter:</w:t>
      </w:r>
      <w:r>
        <w:t xml:space="preserve"> Limited EU-related rulings can ease life for same-sex couples moving across borders, even where domestic marriage equality lags.</w:t>
      </w:r>
      <w:r/>
      <w:r/>
    </w:p>
    <w:p>
      <w:pPr>
        <w:pStyle w:val="Heading2"/>
      </w:pPr>
      <w:r>
        <w:t>Why rumours about Pedro Pascal deserve a delicate touch</w:t>
      </w:r>
      <w:r/>
    </w:p>
    <w:p>
      <w:r/>
      <w:r>
        <w:t>Celebrity news is fun, but it’s also a lesson in restraint; the scent of a public appearance is not the same as a confirmed statement. Karel Bouley’s take reminds us that fandom and curiosity can leap ahead of evidence, and that’s risky when we’re talking about someone’s private life. Recent pieces in entertainment outlets report sightings of Pascal with Rafael Olarra, but neither man has issued a public confirmation. Treat the coverage as social observation rather than biography.</w:t>
      </w:r>
      <w:r/>
    </w:p>
    <w:p>
      <w:r/>
      <w:r>
        <w:t>That matters beyond celebrity gossip. When reporters and commentators conflate speculation with fact, they set a tone that can normalise sloppy sourcing elsewhere. Bouley’s insistence on separating verified details from conjecture is a practice readers should expect and demand whether the subject is a movie star or a public policy debate.</w:t>
      </w:r>
      <w:r/>
    </w:p>
    <w:p>
      <w:pPr>
        <w:pStyle w:val="Heading2"/>
      </w:pPr>
      <w:r>
        <w:t>A US murder that underlines anti-LGBTQ violence isn’t “ancient history”</w:t>
      </w:r>
      <w:r/>
    </w:p>
    <w:p>
      <w:r/>
      <w:r>
        <w:t>The Blaze Bernstein case, an Orange County killing that later produced a hate-crime conviction, feels shockingly recent, not like a distant newsreel. Bouley points out that tragedies like this remind us violence against LGBTQ people happens here too, even in places people assume are safe. Court records and trial evidence are the only reliable window into what happened, so it’s important to avoid dramatising the last moments beyond what was proven.</w:t>
      </w:r>
      <w:r/>
    </w:p>
    <w:p>
      <w:r/>
      <w:r>
        <w:t>There’s a practical lesson: public safety and legal remedies are uneven, and advocacy must combine empathy with evidentiary care. Reporting that emphasises verified facts helps preserve the dignity of victims while keeping the focus on prevention and justice.</w:t>
      </w:r>
      <w:r/>
    </w:p>
    <w:p>
      <w:pPr>
        <w:pStyle w:val="Heading2"/>
      </w:pPr>
      <w:r>
        <w:t>How US politics has moved the terrain on transgender rights</w:t>
      </w:r>
      <w:r/>
    </w:p>
    <w:p>
      <w:r/>
      <w:r>
        <w:t>Bouley traces the mixed legacy of recent administrations and the patchwork of state actions. Some states have moved to restrict gender-affirming care, alter identification documents, or narrow bathroom policies, while federal shifts have also influenced the climate. The upshot is that legal and administrative choices can tangibly affect people’s daily lives, driving licences, healthcare access, school policies, so these aren’t abstract fights.</w:t>
      </w:r>
      <w:r/>
    </w:p>
    <w:p>
      <w:r/>
      <w:r>
        <w:t>If you’re trying to follow the landscape, watch state legislation and the lawsuits that follow. Practical tip: check local advocacy groups and civil liberties organisations for accurate summaries and guidance if you or someone you know is affected.</w:t>
      </w:r>
      <w:r/>
    </w:p>
    <w:p>
      <w:pPr>
        <w:pStyle w:val="Heading2"/>
      </w:pPr>
      <w:r>
        <w:t>The global picture: family-values campaigns and cross-border influence</w:t>
      </w:r>
      <w:r/>
    </w:p>
    <w:p>
      <w:r/>
      <w:r>
        <w:t>Across regions from Ghana and Senegal to parts of Eastern Europe, Bouley highlights a pattern: legislation and media campaigns framed as protecting “family values” have sometimes been bolstered by networks with international ties. That doesn’t mean a single plot controls outcomes everywhere, but researchers and advocates note instances of funding, training, or rhetorical support that cross borders.</w:t>
      </w:r>
      <w:r/>
    </w:p>
    <w:p>
      <w:r/>
      <w:r>
        <w:t>Understanding that mix of domestic politics and imported rhetoric helps explain why change can accelerate or stall. For citizens and activists, tracing funding sources and public messaging can be a pragmatic way to counter disinformation and protect vulnerable communities.</w:t>
      </w:r>
      <w:r/>
    </w:p>
    <w:p>
      <w:pPr>
        <w:pStyle w:val="Heading2"/>
      </w:pPr>
      <w:r>
        <w:t>Why incremental legal recognition still matters in places like Poland and the EU</w:t>
      </w:r>
      <w:r/>
    </w:p>
    <w:p>
      <w:r/>
      <w:r>
        <w:t>Bouley points out a subtle but hopeful fact: even limited rulings forcing recognition of same-sex spouses for residency or administrative purposes can make big differences for real people. Poland’s domestic law may not allow same-sex marriage, but EU legal decisions have created narrow protections for movement and residency for married couples from other member states.</w:t>
      </w:r>
      <w:r/>
    </w:p>
    <w:p>
      <w:r/>
      <w:r>
        <w:t>That’s a reminder that law and culture nudge each other. Small legal steps can normalise relationships and open practical pathways for families, even if full equality remains a longer-term fight.</w:t>
      </w:r>
      <w:r/>
    </w:p>
    <w:p>
      <w:r/>
      <w:r>
        <w:t>It's a small change that can make everyday life safer and more predictable.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https://goodmenproject.com/featured-content/karel-bouley-lgbtq-rights-pedro-pascal-global-backlash-politics-sjbn/</w:t>
        </w:r>
      </w:hyperlink>
      <w:r>
        <w:t xml:space="preserve"> - Please view link - unable to able to access data</w:t>
      </w:r>
      <w:r/>
    </w:p>
    <w:p>
      <w:pPr>
        <w:pStyle w:val="ListNumber"/>
        <w:spacing w:line="240" w:lineRule="auto"/>
        <w:ind w:left="720"/>
      </w:pPr>
      <w:r/>
      <w:hyperlink r:id="rId9">
        <w:r>
          <w:rPr>
            <w:color w:val="0000EE"/>
            <w:u w:val="single"/>
          </w:rPr>
          <w:t>https://goodmenproject.com/featured-content/karel-bouley-lgbtq-rights-pedro-pascal-global-backlash-politics-sjbn/</w:t>
        </w:r>
      </w:hyperlink>
      <w:r>
        <w:t xml:space="preserve"> - An interview with Karel Bouley, a pioneering LGBTQ broadcaster and activist, discussing topics such as celebrity rumour culture, anti-LGBTQ violence, and the varying politics of queer rights across countries like the United States, Russia, Ghana, Senegal, and Poland. Bouley emphasises the importance of distinguishing between confirmed facts and speculation, using examples like the Pedro Pascal dating rumours and the Blaze Bernstein murder case to highlight the need for evidentiary caution. The conversation also delves into the records of Democratic and Republican administrations on LGBTQ issues, anti-trans legislation, and the influence of transnational 'family values' advocacy on global politics.</w:t>
      </w:r>
      <w:r/>
    </w:p>
    <w:p>
      <w:pPr>
        <w:pStyle w:val="ListNumber"/>
        <w:spacing w:line="240" w:lineRule="auto"/>
        <w:ind w:left="720"/>
      </w:pPr>
      <w:r/>
      <w:hyperlink r:id="rId10">
        <w:r>
          <w:rPr>
            <w:color w:val="0000EE"/>
            <w:u w:val="single"/>
          </w:rPr>
          <w:t>https://www.tmz.com/2026/02/24/pedro-pascal-gets-close-with-friend-rafael-olarra/</w:t>
        </w:r>
      </w:hyperlink>
      <w:r>
        <w:t xml:space="preserve"> - TMZ reports on actor Pedro Pascal and art director Rafael Olarra being spotted together in Los Angeles, with the two seen linking arms and displaying affectionate behaviour in public. The article notes that Pascal has kept his personal life private, and the repeated public outings with Olarra have led to widespread speculation about the nature of their relationship.</w:t>
      </w:r>
      <w:r/>
    </w:p>
    <w:p>
      <w:pPr>
        <w:pStyle w:val="ListNumber"/>
        <w:spacing w:line="240" w:lineRule="auto"/>
        <w:ind w:left="720"/>
      </w:pPr>
      <w:r/>
      <w:hyperlink r:id="rId11">
        <w:r>
          <w:rPr>
            <w:color w:val="0000EE"/>
            <w:u w:val="single"/>
          </w:rPr>
          <w:t>https://www.parade.com/news/are-pedro-pascal-and-rafael-olarra-dating-heres-whats-confirmed</w:t>
        </w:r>
      </w:hyperlink>
      <w:r>
        <w:t xml:space="preserve"> - Parade magazine discusses the dating rumours surrounding Pedro Pascal and Rafael Olarra, detailing their recent outings in New York City, including attending a screening of 'Wuthering Heights' together. The article highlights that while Pascal has kept his personal life private, the public appearances with Olarra have sparked speculation about their relationship status.</w:t>
      </w:r>
      <w:r/>
    </w:p>
    <w:p>
      <w:pPr>
        <w:pStyle w:val="ListNumber"/>
        <w:spacing w:line="240" w:lineRule="auto"/>
        <w:ind w:left="720"/>
      </w:pPr>
      <w:r/>
      <w:hyperlink r:id="rId12">
        <w:r>
          <w:rPr>
            <w:color w:val="0000EE"/>
            <w:u w:val="single"/>
          </w:rPr>
          <w:t>https://www.out.com/celebs/2026/2/18/pedro-pascal-and-rafael-olarra-dating-rumors-breakdown</w:t>
        </w:r>
      </w:hyperlink>
      <w:r>
        <w:t xml:space="preserve"> - Out magazine provides a breakdown of the dating rumours between Pedro Pascal and Rafael Olarra, noting that Olarra, an art director, previously dated actor Luke Evans. The article discusses the sightings of Pascal and Olarra together in New York City and the subsequent speculation about their relationship.</w:t>
      </w:r>
      <w:r/>
    </w:p>
    <w:p>
      <w:pPr>
        <w:pStyle w:val="ListNumber"/>
        <w:spacing w:line="240" w:lineRule="auto"/>
        <w:ind w:left="720"/>
      </w:pPr>
      <w:r/>
      <w:hyperlink r:id="rId13">
        <w:r>
          <w:rPr>
            <w:color w:val="0000EE"/>
            <w:u w:val="single"/>
          </w:rPr>
          <w:t>https://www.hotspotsmagazine.com/2026/02/20/pedro-pascal-and-rafael-olarra-dating-rumors/</w:t>
        </w:r>
      </w:hyperlink>
      <w:r>
        <w:t xml:space="preserve"> - Hotspots Magazine reports on the dating rumours between Pedro Pascal and Rafael Olarra, detailing their recent sightings in New York City and the reactions from fans and the media. The article notes that Pascal has not publicly addressed his sexuality or any relationship, but remains known as a longtime LGBTQ+ ally.</w:t>
      </w:r>
      <w:r/>
    </w:p>
    <w:p>
      <w:pPr>
        <w:pStyle w:val="ListNumber"/>
        <w:spacing w:line="240" w:lineRule="auto"/>
        <w:ind w:left="720"/>
      </w:pPr>
      <w:r/>
      <w:hyperlink r:id="rId14">
        <w:r>
          <w:rPr>
            <w:color w:val="0000EE"/>
            <w:u w:val="single"/>
          </w:rPr>
          <w:t>https://www.scmp.com/magazines/style/people/celebrities/article/3347016/meet-rafael-olarra-pedro-pascals-rumoured-boyfriend-and-luke-evans-ex</w:t>
        </w:r>
      </w:hyperlink>
      <w:r>
        <w:t xml:space="preserve"> - The South China Morning Post introduces Rafael Olarra, the Argentine creative director rumoured to be dating Pedro Pascal. The article provides background on Olarra, including his previous relationship with actor Luke Evans, and discusses the recent sightings of Pascal and Olarra together, fueling speculation about their relationship.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karel-bouley-lgbtq-rights-pedro-pascal-global-backlash-politics-sjbn/" TargetMode="External"/><Relationship Id="rId10" Type="http://schemas.openxmlformats.org/officeDocument/2006/relationships/hyperlink" Target="https://www.tmz.com/2026/02/24/pedro-pascal-gets-close-with-friend-rafael-olarra/" TargetMode="External"/><Relationship Id="rId11" Type="http://schemas.openxmlformats.org/officeDocument/2006/relationships/hyperlink" Target="https://www.parade.com/news/are-pedro-pascal-and-rafael-olarra-dating-heres-whats-confirmed" TargetMode="External"/><Relationship Id="rId12" Type="http://schemas.openxmlformats.org/officeDocument/2006/relationships/hyperlink" Target="https://www.out.com/celebs/2026/2/18/pedro-pascal-and-rafael-olarra-dating-rumors-breakdown" TargetMode="External"/><Relationship Id="rId13" Type="http://schemas.openxmlformats.org/officeDocument/2006/relationships/hyperlink" Target="https://www.hotspotsmagazine.com/2026/02/20/pedro-pascal-and-rafael-olarra-dating-rumors/" TargetMode="External"/><Relationship Id="rId14" Type="http://schemas.openxmlformats.org/officeDocument/2006/relationships/hyperlink" Target="https://www.scmp.com/magazines/style/people/celebrities/article/3347016/meet-rafael-olarra-pedro-pascals-rumoured-boyfriend-and-luke-evans-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