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York City LGBTQIA+ Caucus Hire for Community Advocacy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policy and city services are noticing a practical shift: the City Council’s LGBTQIA+ Caucus has hired an executive director to lift constituent concerns and better connect queer New Yorkers to care and protections. The move matters because it plugs a long-standing resource gap and pairs council muscle with the mayor’s new LGBTQIA office.</w:t>
      </w:r>
      <w:r/>
    </w:p>
    <w:p>
      <w:r/>
      <w:r>
        <w:t>Essential Takeaways</w:t>
      </w:r>
      <w:r/>
      <w:r/>
    </w:p>
    <w:p>
      <w:pPr>
        <w:pStyle w:val="ListBullet"/>
        <w:spacing w:line="240" w:lineRule="auto"/>
        <w:ind w:left="720"/>
      </w:pPr>
      <w:r/>
      <w:r>
        <w:rPr>
          <w:b/>
        </w:rPr>
        <w:t>New hire:</w:t>
      </w:r>
      <w:r>
        <w:t xml:space="preserve"> Yanery Cruz, an Afro‑Latina trans woman with NYTAG experience, is the City Council LGBTQIA+ Caucus’s first executive director, focused on constituent outreach and policy follow‑through.</w:t>
      </w:r>
      <w:r/>
    </w:p>
    <w:p>
      <w:pPr>
        <w:pStyle w:val="ListBullet"/>
        <w:spacing w:line="240" w:lineRule="auto"/>
        <w:ind w:left="720"/>
      </w:pPr>
      <w:r/>
      <w:r>
        <w:rPr>
          <w:b/>
        </w:rPr>
        <w:t>Coordination:</w:t>
      </w:r>
      <w:r>
        <w:t xml:space="preserve"> Cruz plans close collaboration with the new Mayor’s Office of LGBTQIA+ Affairs to avoid duplicated work and to align citywide advocacy.</w:t>
      </w:r>
      <w:r/>
    </w:p>
    <w:p>
      <w:pPr>
        <w:pStyle w:val="ListBullet"/>
        <w:spacing w:line="240" w:lineRule="auto"/>
        <w:ind w:left="720"/>
      </w:pPr>
      <w:r/>
      <w:r>
        <w:rPr>
          <w:b/>
        </w:rPr>
        <w:t>Priority issues:</w:t>
      </w:r>
      <w:r>
        <w:t xml:space="preserve"> Gender‑affirming care access, immigrant LGBTQ needs, and bolstering grassroots groups are immediate focuses, particularly during budget season.</w:t>
      </w:r>
      <w:r/>
    </w:p>
    <w:p>
      <w:pPr>
        <w:pStyle w:val="ListBullet"/>
        <w:spacing w:line="240" w:lineRule="auto"/>
        <w:ind w:left="720"/>
      </w:pPr>
      <w:r/>
      <w:r>
        <w:rPr>
          <w:b/>
        </w:rPr>
        <w:t>Practical impact:</w:t>
      </w:r>
      <w:r>
        <w:t xml:space="preserve"> The role sits in the Office of the Speaker and aims to translate community concerns directly to caucus members and city leadership.</w:t>
      </w:r>
      <w:r/>
    </w:p>
    <w:p>
      <w:pPr>
        <w:pStyle w:val="ListBullet"/>
        <w:spacing w:line="240" w:lineRule="auto"/>
        <w:ind w:left="720"/>
      </w:pPr>
      <w:r/>
      <w:r>
        <w:rPr>
          <w:b/>
        </w:rPr>
        <w:t>Local leadership:</w:t>
      </w:r>
      <w:r>
        <w:t xml:space="preserve"> The caucus, now co‑chaired by Chi Ossé and Justin Sanchez, represents four boroughs and sees this hire as strengthening city‑level protections.</w:t>
      </w:r>
      <w:r/>
      <w:r/>
    </w:p>
    <w:p>
      <w:pPr>
        <w:pStyle w:val="Heading2"/>
      </w:pPr>
      <w:r>
        <w:t>Why this hire feels different , and why it matters</w:t>
      </w:r>
      <w:r/>
    </w:p>
    <w:p>
      <w:r/>
      <w:r>
        <w:t>There’s a quiet, practical energy to this appointment: Yanery Cruz starts the job with a clear ear for the community, and a soft, determined voice that suggests listening will come before grandstanding. New Yorkers will notice someone at the council whose day job is to take calls from clinics, community groups and people navigating the system.</w:t>
      </w:r>
      <w:r/>
    </w:p>
    <w:p>
      <w:r/>
      <w:r>
        <w:t>The post answers a simple problem , the caucus has done solid work with limited staff and resources. By installing a dedicated executive director, the council recognises that policy wins need day‑to‑day follow‑through, from ensuring rules are implemented to nudging budgets. For queer New Yorkers who’ve felt bounced between agencies, that continuity can make a real difference.</w:t>
      </w:r>
      <w:r/>
    </w:p>
    <w:p>
      <w:pPr>
        <w:pStyle w:val="Heading2"/>
      </w:pPr>
      <w:r>
        <w:t>How this links to the mayor’s new LGBTQIA office</w:t>
      </w:r>
      <w:r/>
    </w:p>
    <w:p>
      <w:r/>
      <w:r>
        <w:t>Cities work best when agencies talk to each other, and Cruz has said she’ll reach out to the mayor’s newly created LGBTQIA office to coordinate. That’s sensible , the mayor’s office looks to set strategy and citywide programmes, while the caucus can press for legislative change and oversight.</w:t>
      </w:r>
      <w:r/>
    </w:p>
    <w:p>
      <w:r/>
      <w:r>
        <w:t>This pairing reduces the risk of silos: for instance, if a hospital restricts gender‑affirming services, the mayor’s team can mobilise city programmes while the caucus pushes for safeguards and funding. In short, residents should get both policy muscle and service navigation.</w:t>
      </w:r>
      <w:r/>
    </w:p>
    <w:p>
      <w:pPr>
        <w:pStyle w:val="Heading2"/>
      </w:pPr>
      <w:r>
        <w:t>What Cruz is prioritising , gender‑affirming care and immigrant support</w:t>
      </w:r>
      <w:r/>
    </w:p>
    <w:p>
      <w:r/>
      <w:r>
        <w:t>Two pressing priorities stand out. First, gender‑affirming care remains under pressure in some hospitals and among certain insurers, so Cruz plans to use the budget process to seek solutions for youth and adults needing care. That’s a tactical, budget‑season move that could pay immediate dividends.</w:t>
      </w:r>
      <w:r/>
    </w:p>
    <w:p>
      <w:r/>
      <w:r>
        <w:t>Second, undocumented LGBTQ New Yorkers face a precarious intersection of risks. Cruz wants the caucus to step up for people who came seeking safety and now confront hostile immigration policies. That work could mean targeted legal support, sanctuary policies at a borough level, or partnerships with grassroots groups that already do hands‑on assistance.</w:t>
      </w:r>
      <w:r/>
    </w:p>
    <w:p>
      <w:pPr>
        <w:pStyle w:val="Heading2"/>
      </w:pPr>
      <w:r>
        <w:t>Why grassroots groups are central to this job</w:t>
      </w:r>
      <w:r/>
    </w:p>
    <w:p>
      <w:r/>
      <w:r>
        <w:t>Cruz has worked at organisations that do the hard, often invisible work , door‑to‑door outreach, clinic referrals, casework. She’s clear that grassroots outfits are the eyes and ears in neighbourhoods from Jackson Heights to the Bronx.</w:t>
      </w:r>
      <w:r/>
    </w:p>
    <w:p>
      <w:r/>
      <w:r>
        <w:t>That matters because citywide policy without local insight can miss gaps. Cruz’s plan to build stronger ties to community groups aims to surface problems faster and craft remedies that actually fit people’s lives. Expect more listening sessions, targeted meetings, and quicker handoffs between the caucus and frontline providers.</w:t>
      </w:r>
      <w:r/>
    </w:p>
    <w:p>
      <w:pPr>
        <w:pStyle w:val="Heading2"/>
      </w:pPr>
      <w:r>
        <w:t>What this means for queer New Yorkers , and what to watch next</w:t>
      </w:r>
      <w:r/>
    </w:p>
    <w:p>
      <w:r/>
      <w:r>
        <w:t>On the ground, this hire should translate into clearer channels: if you’re looking for help with care, housing, or immigration, there’s now an identifiable person whose job is to move those concerns toward action. The next few months will show whether that translates into measurable changes , better coordination with the mayor’s office, tangible budget wins, or improved access at clinics.</w:t>
      </w:r>
      <w:r/>
    </w:p>
    <w:p>
      <w:r/>
      <w:r>
        <w:t>Keep an eye on budget outcomes and follow‑up meetings between the caucus and the mayor’s LGBTQIA office. The human test will be whether people feel fewer barriers when seeking care or services. It’s an encouraging start, and a nudge toward city leadership actually reflecting the needs it professes to serve.</w:t>
      </w:r>
      <w:r/>
    </w:p>
    <w:p>
      <w:r/>
      <w:r>
        <w:t>It's a small organisational change that could make daily life a lot steadier for many queer New Yorkers.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4">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https://gaycitynews.com/city-council-lgbtqia-caucus-executive-director/</w:t>
        </w:r>
      </w:hyperlink>
      <w:r>
        <w:t xml:space="preserve"> - Please view link - unable to able to access data</w:t>
      </w:r>
      <w:r/>
    </w:p>
    <w:p>
      <w:pPr>
        <w:pStyle w:val="ListNumber"/>
        <w:spacing w:line="240" w:lineRule="auto"/>
        <w:ind w:left="720"/>
      </w:pPr>
      <w:r/>
      <w:hyperlink r:id="rId10">
        <w:r>
          <w:rPr>
            <w:color w:val="0000EE"/>
            <w:u w:val="single"/>
          </w:rPr>
          <w:t>https://www.nyc.gov/mayors-office/news/2026/03/mayor-mamdani-signs-executive-order-establishing-the-mayors-office-of-lgbtqia-affairs</w:t>
        </w:r>
      </w:hyperlink>
      <w:r>
        <w:t xml:space="preserve"> - On March 13, 2026, Mayor Zohran Kwame Mamdani signed an executive order establishing the Mayor's Office of LGBTQIA+ Affairs and appointed Taylor Brown as its director. Brown, a nationally recognised civil rights attorney, becomes the first transgender person to lead a New York City office or agency. The office will oversee and implement LGBTQIA+ initiatives, including developing legal resources to uphold sanctuary protections for LGBTQIA+ individuals. Mayor Mamdani stated that the city's queer community will be celebrated and protected under Brown's leadership.</w:t>
      </w:r>
      <w:r/>
    </w:p>
    <w:p>
      <w:pPr>
        <w:pStyle w:val="ListNumber"/>
        <w:spacing w:line="240" w:lineRule="auto"/>
        <w:ind w:left="720"/>
      </w:pPr>
      <w:r/>
      <w:hyperlink r:id="rId14">
        <w:r>
          <w:rPr>
            <w:color w:val="0000EE"/>
            <w:u w:val="single"/>
          </w:rPr>
          <w:t>https://www.nyc.gov/mayors-office/news/2026/03/transcript--mayor-mamdani-signs-executive-order-establishing-the</w:t>
        </w:r>
      </w:hyperlink>
      <w:r>
        <w:t xml:space="preserve"> - A transcript of Mayor Zohran Kwame Mamdani's announcement on March 13, 2026, regarding the establishment of the Mayor's Office of LGBTQIA+ Affairs and the appointment of Taylor Brown as its director. The transcript includes remarks from Mayor Mamdani, Director Brown, and other officials, highlighting the significance of the new office and its initiatives to support the LGBTQIA+ community in New York City.</w:t>
      </w:r>
      <w:r/>
    </w:p>
    <w:p>
      <w:pPr>
        <w:pStyle w:val="ListNumber"/>
        <w:spacing w:line="240" w:lineRule="auto"/>
        <w:ind w:left="720"/>
      </w:pPr>
      <w:r/>
      <w:hyperlink r:id="rId11">
        <w:r>
          <w:rPr>
            <w:color w:val="0000EE"/>
            <w:u w:val="single"/>
          </w:rPr>
          <w:t>https://www.lgbtqnation.com/2026/03/zohran-mamdani-recruits-nycs-first-openly-trans-director-for-new-lgbtqia-affairs-office/</w:t>
        </w:r>
      </w:hyperlink>
      <w:r>
        <w:t xml:space="preserve"> - On March 13, 2026, New York City Mayor Zohran Mamdani appointed Taylor Brown, a civil rights attorney, as the director of the newly established Mayor's Office of LGBTQIA+ Affairs. Brown becomes the first openly transgender person to lead a New York City office or agency. The office aims to oversee and implement LGBTQIA+ initiatives, including developing legal resources to uphold sanctuary protections for LGBTQIA+ individuals.</w:t>
      </w:r>
      <w:r/>
    </w:p>
    <w:p>
      <w:pPr>
        <w:pStyle w:val="ListNumber"/>
        <w:spacing w:line="240" w:lineRule="auto"/>
        <w:ind w:left="720"/>
      </w:pPr>
      <w:r/>
      <w:hyperlink r:id="rId13">
        <w:r>
          <w:rPr>
            <w:color w:val="0000EE"/>
            <w:u w:val="single"/>
          </w:rPr>
          <w:t>https://www.cbsnews.com/newyork/news/nyc-mayors-office-of-lgbtqia-affairs/?intcid=CNR-01-0623</w:t>
        </w:r>
      </w:hyperlink>
      <w:r>
        <w:t xml:space="preserve"> - On March 13, 2026, Mayor Zohran Mamdani signed an executive order establishing the first-ever Mayor's Office of LGBTQIA+ Affairs, fulfilling a campaign promise. Taylor Brown, an attorney in the Civil Rights Bureau for the New York State Attorney General, was appointed as the office's new director. Brown becomes the first openly transgender person to lead a city office in New York City history. The office aims to level the playing field for the LGBTQIA+ community in areas such as housing and employment.</w:t>
      </w:r>
      <w:r/>
    </w:p>
    <w:p>
      <w:pPr>
        <w:pStyle w:val="ListNumber"/>
        <w:spacing w:line="240" w:lineRule="auto"/>
        <w:ind w:left="720"/>
      </w:pPr>
      <w:r/>
      <w:hyperlink r:id="rId12">
        <w:r>
          <w:rPr>
            <w:color w:val="0000EE"/>
            <w:u w:val="single"/>
          </w:rPr>
          <w:t>https://council.nyc.gov/caucuses/lgbtqia-caucus/</w:t>
        </w:r>
      </w:hyperlink>
      <w:r>
        <w:t xml:space="preserve"> - The LGBTQIA+ Caucus of the New York City Council comprises six out lawmakers. The caucus focuses on establishing legislative and budget priorities, creating community initiatives rooted in Black Queer feminism, and promoting the culture, contributions, and interests of the LGBTQIA+ community in New York City. The caucus aims to dismantle systems of oppression and support the diverse needs of queer New Yorkers.</w:t>
      </w:r>
      <w:r/>
    </w:p>
    <w:p>
      <w:pPr>
        <w:pStyle w:val="ListNumber"/>
        <w:spacing w:line="240" w:lineRule="auto"/>
        <w:ind w:left="720"/>
      </w:pPr>
      <w:r/>
      <w:hyperlink r:id="rId15">
        <w:r>
          <w:rPr>
            <w:color w:val="0000EE"/>
            <w:u w:val="single"/>
          </w:rPr>
          <w:t>https://www.them.us/story/zohran-mamdani-new-york-city-office-of-lbtqia-affairs-taylor-brown-director</w:t>
        </w:r>
      </w:hyperlink>
      <w:r>
        <w:t xml:space="preserve"> - Amid nationwide attacks on transgender rights, New York City Mayor Zohran Mamdani is set to establish the first-ever Mayor’s Office of LGBTQIA+ Affairs, which will also be the first city agency led by a trans person. Mamdani will sign an executive order establishing the office at the Brooklyn Community Pride Center. Taylor Brown, currently the Assistant Attorney General in the Civil Rights Bureau of the New York State Attorney General’s Office, will serve as the office’s director. The office will oversee city initiatives that concern LGBTQ+ New Yorkers, advance anti-discrimination measures, and reinforce sanctuary protections for LGBTQ+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city-council-lgbtqia-caucus-executive-director/" TargetMode="External"/><Relationship Id="rId10" Type="http://schemas.openxmlformats.org/officeDocument/2006/relationships/hyperlink" Target="https://www.nyc.gov/mayors-office/news/2026/03/mayor-mamdani-signs-executive-order-establishing-the-mayors-office-of-lgbtqia-affairs" TargetMode="External"/><Relationship Id="rId11" Type="http://schemas.openxmlformats.org/officeDocument/2006/relationships/hyperlink" Target="https://www.lgbtqnation.com/2026/03/zohran-mamdani-recruits-nycs-first-openly-trans-director-for-new-lgbtqia-affairs-office/" TargetMode="External"/><Relationship Id="rId12" Type="http://schemas.openxmlformats.org/officeDocument/2006/relationships/hyperlink" Target="https://council.nyc.gov/caucuses/lgbtqia-caucus/" TargetMode="External"/><Relationship Id="rId13" Type="http://schemas.openxmlformats.org/officeDocument/2006/relationships/hyperlink" Target="https://www.cbsnews.com/newyork/news/nyc-mayors-office-of-lgbtqia-affairs/?intcid=CNR-01-0623" TargetMode="External"/><Relationship Id="rId14" Type="http://schemas.openxmlformats.org/officeDocument/2006/relationships/hyperlink" Target="https://www.nyc.gov/mayors-office/news/2026/03/transcript--mayor-mamdani-signs-executive-order-establishing-the" TargetMode="External"/><Relationship Id="rId15" Type="http://schemas.openxmlformats.org/officeDocument/2006/relationships/hyperlink" Target="https://www.them.us/story/zohran-mamdani-new-york-city-office-of-lbtqia-affairs-taylor-brown-dir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