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Two-Week Iran Ceasefire: What It Means and Why Democrats Are Racing to Act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political drama got a surprise: President Trump announced a two-week ceasefire with Iran just 90 minutes before a self-imposed deadline, a pause that has sparked urgent calls from Democrats about his fitness for office and renewed debate over emergency measures. Here’s what happened, why it matters, and what could come next.</w:t>
      </w:r>
      <w:r/>
    </w:p>
    <w:p>
      <w:r/>
      <w:r>
        <w:t>Essential Takeaways</w:t>
      </w:r>
      <w:r/>
      <w:r/>
    </w:p>
    <w:p>
      <w:pPr>
        <w:pStyle w:val="ListBullet"/>
        <w:spacing w:line="240" w:lineRule="auto"/>
        <w:ind w:left="720"/>
      </w:pPr>
      <w:r/>
      <w:r>
        <w:rPr>
          <w:b/>
        </w:rPr>
        <w:t>Last-minute pause:</w:t>
      </w:r>
      <w:r>
        <w:t xml:space="preserve"> The President declared a two-week halt to strikes on Iran less than two hours before a deadline he set, calming immediate fears but leaving many questions.</w:t>
      </w:r>
      <w:r/>
    </w:p>
    <w:p>
      <w:pPr>
        <w:pStyle w:val="ListBullet"/>
        <w:spacing w:line="240" w:lineRule="auto"/>
        <w:ind w:left="720"/>
      </w:pPr>
      <w:r/>
      <w:r>
        <w:rPr>
          <w:b/>
        </w:rPr>
        <w:t>Political fallout:</w:t>
      </w:r>
      <w:r>
        <w:t xml:space="preserve"> A growing number of Democrats are publicly pressing for removal options, including the 25th Amendment and impeachment discussions.</w:t>
      </w:r>
      <w:r/>
    </w:p>
    <w:p>
      <w:pPr>
        <w:pStyle w:val="ListBullet"/>
        <w:spacing w:line="240" w:lineRule="auto"/>
        <w:ind w:left="720"/>
      </w:pPr>
      <w:r/>
      <w:r>
        <w:rPr>
          <w:b/>
        </w:rPr>
        <w:t>Global nervousness:</w:t>
      </w:r>
      <w:r>
        <w:t xml:space="preserve"> Diplomats and allies are watching closely; a temporary pause doesn’t erase the risks of rapid escalation.</w:t>
      </w:r>
      <w:r/>
    </w:p>
    <w:p>
      <w:pPr>
        <w:pStyle w:val="ListBullet"/>
        <w:spacing w:line="240" w:lineRule="auto"/>
        <w:ind w:left="720"/>
      </w:pPr>
      <w:r/>
      <w:r>
        <w:rPr>
          <w:b/>
        </w:rPr>
        <w:t>Public reaction:</w:t>
      </w:r>
      <w:r>
        <w:t xml:space="preserve"> Media figures and commentators warned about long-term consequences for US security and institutions, signalling this is far from over.</w:t>
      </w:r>
      <w:r/>
    </w:p>
    <w:p>
      <w:pPr>
        <w:pStyle w:val="ListBullet"/>
        <w:spacing w:line="240" w:lineRule="auto"/>
        <w:ind w:left="720"/>
      </w:pPr>
      <w:r/>
      <w:r>
        <w:rPr>
          <w:b/>
        </w:rPr>
        <w:t>Practical concern:</w:t>
      </w:r>
      <w:r>
        <w:t xml:space="preserve"> For citizens and families, uncertainty means preparing for instability , stay informed and patient as events unfold.</w:t>
      </w:r>
      <w:r/>
      <w:r/>
    </w:p>
    <w:p>
      <w:pPr>
        <w:pStyle w:val="Heading2"/>
      </w:pPr>
      <w:r>
        <w:t>A dramatic last-minute stop , and the air smelled of relief</w:t>
      </w:r>
      <w:r/>
    </w:p>
    <w:p>
      <w:r/>
      <w:r>
        <w:t>The strongest image from the latest round is the clock: a 90-minute reprieve before a date the President himself had painted as do-or-die. Reuters reported the announcement, and you could almost feel the national pulse slow a notch. People watching the news described an immediate sense of relief, but also bewilderment , why the sudden reversal, and is it durable?</w:t>
      </w:r>
      <w:r/>
    </w:p>
    <w:p>
      <w:r/>
      <w:r>
        <w:t>This sudden change didn’t materialise in a vacuum. Officials say the pause is meant to allow diplomatic channels to work and to decrease immediate civilian harm. But a two-week window is tiny in diplomatic time, and many analysts note it could be tactical rather than sincere. If you're trying to make sense of it, think of it as a cooling-off period that could either lead to talks or simply a postponement of the next crisis.</w:t>
      </w:r>
      <w:r/>
    </w:p>
    <w:p>
      <w:pPr>
        <w:pStyle w:val="Heading2"/>
      </w:pPr>
      <w:r>
        <w:t>Democrats push hard: 25th Amendment and impeachment back on the table</w:t>
      </w:r>
      <w:r/>
    </w:p>
    <w:p>
      <w:r/>
      <w:r>
        <w:t>Axios and The Daily Beast both covered how Democrats have reacted: quickly and loudly. Already, a sizable number of Democrats are invoking emergency options, with fresh calls for the 25th Amendment , the constitutional process for removing a president deemed unfit , and renewed chatter about impeachment.</w:t>
      </w:r>
      <w:r/>
    </w:p>
    <w:p>
      <w:r/>
      <w:r>
        <w:t>That response reflects both genuine alarm and political calculation. Lawmakers say the unpredictability of military orders and public statements is dangerous. For voters watching this unfold, the takeaway is simple: elected officials are signalling they see a different level of risk now, and legal mechanisms could be part of the next chapter.</w:t>
      </w:r>
      <w:r/>
    </w:p>
    <w:p>
      <w:pPr>
        <w:pStyle w:val="Heading2"/>
      </w:pPr>
      <w:r>
        <w:t>Diplomacy, escalation and the brittle calm of a fortnight-long pause</w:t>
      </w:r>
      <w:r/>
    </w:p>
    <w:p>
      <w:r/>
      <w:r>
        <w:t>The Associated Press has detailed how foreign ministries and intelligence services are treating the pause as fragile. Allies welcome breathing room but warn that two weeks is hardly a foundation for stable diplomacy. In short, a fortnight lets negotiators test reactions, but it won’t resolve deep strategic issues.</w:t>
      </w:r>
      <w:r/>
    </w:p>
    <w:p>
      <w:r/>
      <w:r>
        <w:t>If you follow foreign policy, the lesson is familiar: pauses can become either doorways to de-escalation or stopgaps before renewed action. Practical advice for the public is to watch statements from the State Department and NATO partners , their language will indicate whether this is the start of talks or merely a temporary lull.</w:t>
      </w:r>
      <w:r/>
    </w:p>
    <w:p>
      <w:pPr>
        <w:pStyle w:val="Heading2"/>
      </w:pPr>
      <w:r>
        <w:t>Media voices and public commentary: warnings about longer-term consequences</w:t>
      </w:r>
      <w:r/>
    </w:p>
    <w:p>
      <w:r/>
      <w:r>
        <w:t>Commentators have been sharp. Rachel Maddow and others warned that the escalation could reshape American politics and security thinking for years. The Daily Beast noted that critics view the President’s reversal as evidence of erratic decision-making , a concern that feeds directly into the push for emergency remedies.</w:t>
      </w:r>
      <w:r/>
    </w:p>
    <w:p>
      <w:r/>
      <w:r>
        <w:t>From a citizen’s perspective, this is where emotion meets policy. People on both sides of the aisle are unsettled: some relieved the strikes were delayed, others enraged by what they see as inconsistency. Expect cable and online debate to intensify over whether temporary pauses are sufficient accountability.</w:t>
      </w:r>
      <w:r/>
    </w:p>
    <w:p>
      <w:pPr>
        <w:pStyle w:val="Heading2"/>
      </w:pPr>
      <w:r>
        <w:t>What happens next and simple ways to stay informed and prepared</w:t>
      </w:r>
      <w:r/>
    </w:p>
    <w:p>
      <w:r/>
      <w:r>
        <w:t>Two weeks is a narrow margin for diplomacy. The administration could extend the pause, convert it into formal talks, or pivot back to military options depending on what happens behind closed doors. For everyday readers: follow reputable outlets, pay attention to official travel advisories, and keep emergency contacts and plans current if you live or travel in volatile regions.</w:t>
      </w:r>
      <w:r/>
    </w:p>
    <w:p>
      <w:r/>
      <w:r>
        <w:t>If you want a practical rule of thumb, treat this as a fast-moving story that blends national security and constitutional politics. Holding opinions is fine; updating them as facts emerge is smarter.</w:t>
      </w:r>
      <w:r/>
    </w:p>
    <w:p>
      <w:r/>
      <w:r>
        <w:t>It's a tense, consequential pause , and the next fortnight will say a lot about whether this was a diplomatic opening or the calm before another storm.</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10">
        <w:r>
          <w:rPr>
            <w:color w:val="0000EE"/>
            <w:u w:val="single"/>
          </w:rPr>
          <w:t>[4]</w:t>
        </w:r>
      </w:hyperlink>
      <w:r>
        <w:t xml:space="preserve">, </w:t>
      </w:r>
      <w:hyperlink r:id="rId12">
        <w:r>
          <w:rPr>
            <w:color w:val="0000EE"/>
            <w:u w:val="single"/>
          </w:rPr>
          <w:t>[5]</w:t>
        </w:r>
      </w:hyperlink>
      <w:r>
        <w:t xml:space="preserve">- Paragraph 3: </w:t>
      </w:r>
      <w:hyperlink r:id="rId10">
        <w:r>
          <w:rPr>
            <w:color w:val="0000EE"/>
            <w:u w:val="single"/>
          </w:rPr>
          <w:t>[4]</w:t>
        </w:r>
      </w:hyperlink>
      <w:r>
        <w:t xml:space="preserve">, </w:t>
      </w:r>
      <w:hyperlink r:id="rId11">
        <w:r>
          <w:rPr>
            <w:color w:val="0000EE"/>
            <w:u w:val="single"/>
          </w:rPr>
          <w:t>[2]</w:t>
        </w:r>
      </w:hyperlink>
      <w:r>
        <w:t xml:space="preserve">- Paragraph 4: </w:t>
      </w:r>
      <w:hyperlink r:id="rId13">
        <w:r>
          <w:rPr>
            <w:color w:val="0000EE"/>
            <w:u w:val="single"/>
          </w:rPr>
          <w:t>[3]</w:t>
        </w:r>
      </w:hyperlink>
      <w:r>
        <w:t xml:space="preserve">, </w:t>
      </w:r>
      <w:hyperlink r:id="rId11">
        <w:r>
          <w:rPr>
            <w:color w:val="0000EE"/>
            <w:u w:val="single"/>
          </w:rPr>
          <w:t>[2]</w:t>
        </w:r>
      </w:hyperlink>
      <w:r>
        <w:t xml:space="preserve">- Paragraph 5: </w:t>
      </w:r>
      <w:hyperlink r:id="rId10">
        <w:r>
          <w:rPr>
            <w:color w:val="0000EE"/>
            <w:u w:val="single"/>
          </w:rPr>
          <w:t>[4]</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https://www.advocate.com/newsletter/advocate-newsletter-4-8-26</w:t>
        </w:r>
      </w:hyperlink>
      <w:r>
        <w:t xml:space="preserve"> - Please view link - unable to able to access data</w:t>
      </w:r>
      <w:r/>
    </w:p>
    <w:p>
      <w:pPr>
        <w:pStyle w:val="ListNumber"/>
        <w:spacing w:line="240" w:lineRule="auto"/>
        <w:ind w:left="720"/>
      </w:pPr>
      <w:r/>
      <w:hyperlink r:id="rId11">
        <w:r>
          <w:rPr>
            <w:color w:val="0000EE"/>
            <w:u w:val="single"/>
          </w:rPr>
          <w:t>https://www.axios.com/2026/04/08/trump-impeachment-25th-amendment-iran-democrats</w:t>
        </w:r>
      </w:hyperlink>
      <w:r>
        <w:t xml:space="preserve"> - Despite President Trump's announcement of a two-week ceasefire with Iran—reached just before a deadline regarding the reopening of the Strait of Hormuz—Democratic lawmakers in Congress have continued calling for his removal from office. As of Tuesday evening, over 85 House Democrats had voiced support for either impeachment or invoking the 25th Amendment. Although these efforts face steep odds due to the lack of necessary Republican support, Democrats aim to demonstrate their resolve to their voter base. The ceasefire may reduce public urgency around the issue, weakening momentum for these efforts, but Democrats remain firm in their opposition, signaling that the ceasefire has not changed their stance.</w:t>
      </w:r>
      <w:r/>
    </w:p>
    <w:p>
      <w:pPr>
        <w:pStyle w:val="ListNumber"/>
        <w:spacing w:line="240" w:lineRule="auto"/>
        <w:ind w:left="720"/>
      </w:pPr>
      <w:r/>
      <w:hyperlink r:id="rId13">
        <w:r>
          <w:rPr>
            <w:color w:val="0000EE"/>
            <w:u w:val="single"/>
          </w:rPr>
          <w:t>https://www.thedailybeast.com/trumps-u-turn-on-crazed-threat-accelerates-25th-amendment-calls/</w:t>
        </w:r>
      </w:hyperlink>
      <w:r>
        <w:t xml:space="preserve"> - In April 2026, President Donald Trump sparked national and international outrage by threatening a genocidal attack on Iran, declaring that a "whole civilization will die tonight" if the country did not open the Strait of Hormuz. Though he made a last-minute retraction citing a recently brokered two-week ceasefire, his erratic behavior intensified calls for his removal from office via the 25th Amendment. Critics across the political spectrum, including over 80 Democratic lawmakers and several Republicans and former allies, questioned Trump’s mental fitness, citing his dangerous rhetoric and instability. Lawmakers like Rep. Melanie Stansbury and Rep. Shontel Brown, along with figures like Marjorie Taylor Greene and Alex Jones, openly called for intervention. Anthony Scaramucci pressured Congress to act, referencing its constitutional duty under Article I. The 25th Amendment allows the Vice President and a majority of the Cabinet to declare the president unfit, and removal would require a two-thirds congressional vote. The Daily Beast requested comment from the White House amid the escalating crisis.</w:t>
      </w:r>
      <w:r/>
    </w:p>
    <w:p>
      <w:pPr>
        <w:pStyle w:val="ListNumber"/>
        <w:spacing w:line="240" w:lineRule="auto"/>
        <w:ind w:left="720"/>
      </w:pPr>
      <w:r/>
      <w:hyperlink r:id="rId10">
        <w:r>
          <w:rPr>
            <w:color w:val="0000EE"/>
            <w:u w:val="single"/>
          </w:rPr>
          <w:t>https://apnews.com/article/eddbcc14e06a6dcb5c7cc41021120fa8</w:t>
        </w:r>
      </w:hyperlink>
      <w:r>
        <w:t xml:space="preserve"> - In a dramatic policy reversal, President Donald Trump shifted from threatening Iran with "annihilation" to agreeing to a 14-day ceasefire, citing progress in diplomatic negotiations. The turnaround followed intensive mediation efforts by Pakistan and behind-the-scenes influence from China. Trump's move came just before a threatened deadline to strike Iranian critical infrastructure unless the Strait of Hormuz was reopened. Trump claimed U.S. military objectives had been achieved and suggested the truce could lead to long-term Middle East peace. The two-week ceasefire, which allows Iran and Oman to collect tolls from ships in the Strait of Hormuz, aims to de-escalate a nearly six-week conflict. Defense analysts warned that maintaining control over the vital waterway would require substantial U.S. military commitment—up to 45,000 troops over decades. Vice President JD Vance, known for his cautious stance on foreign intervention, became involved in last-minute diplomacy and called the truce “fragile.” The deal faced criticism, with some lawmakers and international figures condemning Trump’s earlier threats. The ceasefire highlights Trump’s pattern of stepping back from maximalist positions under pressure and the complex dynamics influencing U.S.-Iran relations.</w:t>
      </w:r>
      <w:r/>
    </w:p>
    <w:p>
      <w:pPr>
        <w:pStyle w:val="ListNumber"/>
        <w:spacing w:line="240" w:lineRule="auto"/>
        <w:ind w:left="720"/>
      </w:pPr>
      <w:r/>
      <w:hyperlink r:id="rId12">
        <w:r>
          <w:rPr>
            <w:color w:val="0000EE"/>
            <w:u w:val="single"/>
          </w:rPr>
          <w:t>https://apnews.com/article/421ee64fdc9a5c26460df8119c7d1b3f</w:t>
        </w:r>
      </w:hyperlink>
      <w:r>
        <w:t xml:space="preserve"> - The U.S. and Iran agreed to a two-week ceasefire amid escalating tensions, following a last-minute decision by President Donald Trump to hold off on devastating strikes. The ceasefire includes reopening the Strait of Hormuz, a critical global oil passage, and intends to pave the way for negotiations in Pakistan starting Friday. While Iran accepted the ceasefire, ambiguity persisted due to discrepancies in versions of a proposed 10-point negotiation plan, especially over nuclear enrichment wording. Israeli Prime Minister Netanyahu expressed support for the U.S. decision but emphasized continued action against Hezbollah in Lebanon. Despite the ceasefire, hostilities persisted with ongoing missile strikes, particularly affecting Israel, Gulf states, and Iran. Over 1,900 Iranians, 1,500 in Lebanon, and several dozen others across the region, including U.S. personnel, have died in the conflict since February. Iran seeks U.S. military withdrawal, sanctions relief, and access to frozen assets. Pakistan played a key mediating role, with support from China. Tensions remain high as the ceasefire details are finalized, and military activity continues across the region.</w:t>
      </w:r>
      <w:r/>
    </w:p>
    <w:p>
      <w:pPr>
        <w:pStyle w:val="ListNumber"/>
        <w:spacing w:line="240" w:lineRule="auto"/>
        <w:ind w:left="720"/>
      </w:pPr>
      <w:r/>
      <w:hyperlink r:id="rId14">
        <w:r>
          <w:rPr>
            <w:color w:val="0000EE"/>
            <w:u w:val="single"/>
          </w:rPr>
          <w:t>https://www.thedailybeast.com/fired-trump-goon-ric-grenell-stages-embarrassing-comeback-bid-to-be-ambassador-to-russia/</w:t>
        </w:r>
      </w:hyperlink>
      <w:r>
        <w:t xml:space="preserve"> - Ric Grenell, the former U.S. Ambassador to Germany and briefly acting Director of National Intelligence under Donald Trump, is reportedly attempting a political comeback by seeking a position in a potential future Trump administration. According to sources cited by the Daily Mail, Grenell has expressed interest in becoming the U.S. Ambassador to Russia, a significant and currently vacant post. However, this idea is reportedly being met with skepticism, particularly due to Russia's strong anti-LGBTQ stance—Grenell is openly gay. Though Grenell has denied the report, calling it “fake news,” sources claim he has also angled for other high-profile roles, including Secretary of State and top national security positions. His name was previously floated for reopening the Nord Stream 2 pipeline, a controversial topic since Russia’s invasion of Ukraine. Critics view his lobbying efforts as politically awkward, with some calling it “embarrassing.” Additionally, sources say the search for a new ambassador to Russia is complicated by Trump’s envoy Steve Witkoff, who is spearheading diplomatic talks with Moscow. Grenell’s actions at the 2025 Munich Security Conference were also reportedly criticized for overshadowing official diplomats.</w:t>
      </w:r>
      <w:r/>
    </w:p>
    <w:p>
      <w:pPr>
        <w:pStyle w:val="ListNumber"/>
        <w:spacing w:line="240" w:lineRule="auto"/>
        <w:ind w:left="720"/>
      </w:pPr>
      <w:r/>
      <w:hyperlink r:id="rId15">
        <w:r>
          <w:rPr>
            <w:color w:val="0000EE"/>
            <w:u w:val="single"/>
          </w:rPr>
          <w:t>https://www.newsminimalist.com/articles/ric-grenell-seeks-us-ambassadorship-to-russia-99841f48</w:t>
        </w:r>
      </w:hyperlink>
      <w:r>
        <w:t xml:space="preserve"> - Ric Grenell is reportedly seeking a return to the Trump administration as the U.S. Ambassador to Russia. Sources suggest Grenell has expressed interest in the Moscow ambassadorship, a position vacant for nine months. His potential appointment faces skepticism due to Russia's anti-LGBTQ stance. Grenell, openly gay, previously served as U.S. Ambassador to Germany and acting Director of National Intelligence. He denies reports of seeking the Russia post.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newsletter/advocate-newsletter-4-8-26" TargetMode="External"/><Relationship Id="rId10" Type="http://schemas.openxmlformats.org/officeDocument/2006/relationships/hyperlink" Target="https://apnews.com/article/eddbcc14e06a6dcb5c7cc41021120fa8" TargetMode="External"/><Relationship Id="rId11" Type="http://schemas.openxmlformats.org/officeDocument/2006/relationships/hyperlink" Target="https://www.axios.com/2026/04/08/trump-impeachment-25th-amendment-iran-democrats" TargetMode="External"/><Relationship Id="rId12" Type="http://schemas.openxmlformats.org/officeDocument/2006/relationships/hyperlink" Target="https://apnews.com/article/421ee64fdc9a5c26460df8119c7d1b3f" TargetMode="External"/><Relationship Id="rId13" Type="http://schemas.openxmlformats.org/officeDocument/2006/relationships/hyperlink" Target="https://www.thedailybeast.com/trumps-u-turn-on-crazed-threat-accelerates-25th-amendment-calls/" TargetMode="External"/><Relationship Id="rId14" Type="http://schemas.openxmlformats.org/officeDocument/2006/relationships/hyperlink" Target="https://www.thedailybeast.com/fired-trump-goon-ric-grenell-stages-embarrassing-comeback-bid-to-be-ambassador-to-russia/" TargetMode="External"/><Relationship Id="rId15" Type="http://schemas.openxmlformats.org/officeDocument/2006/relationships/hyperlink" Target="https://www.newsminimalist.com/articles/ric-grenell-seeks-us-ambassadorship-to-russia-99841f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