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Introductions to Barbara Hammer: Why Her Films Still Matter Today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Discovering Barbara Hammer feels like finding a bold, sunlit corner of cinema you didn’t know was missing; festival-goers, queer cinephiles and newcomers alike are revisiting her work after the new documentary Barbara Forever, and for good reason , she made lesbian desire undeniable and kept making films that hit you in the ribs.</w:t>
      </w:r>
      <w:r/>
    </w:p>
    <w:p>
      <w:r/>
      <w:r>
        <w:t>Essential Takeaways</w:t>
      </w:r>
      <w:r/>
      <w:r/>
    </w:p>
    <w:p>
      <w:pPr>
        <w:pStyle w:val="ListBullet"/>
        <w:spacing w:line="240" w:lineRule="auto"/>
        <w:ind w:left="720"/>
      </w:pPr>
      <w:r/>
      <w:r>
        <w:rPr>
          <w:b/>
        </w:rPr>
        <w:t>Pioneer spirit:</w:t>
      </w:r>
      <w:r>
        <w:t xml:space="preserve"> Hammer turned Super 8 filmmaking into a tool for radical visibility, starting in the 1970s when lesbian desire was largely absent onscreen. </w:t>
      </w:r>
      <w:r/>
    </w:p>
    <w:p>
      <w:pPr>
        <w:pStyle w:val="ListBullet"/>
        <w:spacing w:line="240" w:lineRule="auto"/>
        <w:ind w:left="720"/>
      </w:pPr>
      <w:r/>
      <w:r>
        <w:rPr>
          <w:b/>
        </w:rPr>
        <w:t>Archive-driven impact:</w:t>
      </w:r>
      <w:r>
        <w:t xml:space="preserve"> Her work reclaimed erased queer histories by mixing interviews, found footage and erotic imagery , it feels intimate and political. </w:t>
      </w:r>
      <w:r/>
    </w:p>
    <w:p>
      <w:pPr>
        <w:pStyle w:val="ListBullet"/>
        <w:spacing w:line="240" w:lineRule="auto"/>
        <w:ind w:left="720"/>
      </w:pPr>
      <w:r/>
      <w:r>
        <w:rPr>
          <w:b/>
        </w:rPr>
        <w:t>Fearless through illness:</w:t>
      </w:r>
      <w:r>
        <w:t xml:space="preserve"> Even after an ovarian cancer diagnosis, Hammer continued to experiment, producing work that’s elegiac, tactile and resilient. </w:t>
      </w:r>
      <w:r/>
    </w:p>
    <w:p>
      <w:pPr>
        <w:pStyle w:val="ListBullet"/>
        <w:spacing w:line="240" w:lineRule="auto"/>
        <w:ind w:left="720"/>
      </w:pPr>
      <w:r/>
      <w:r>
        <w:rPr>
          <w:b/>
        </w:rPr>
        <w:t>Mentor and legacy-builder:</w:t>
      </w:r>
      <w:r>
        <w:t xml:space="preserve"> She founded grants and awards to support queer and experimental filmmakers, ensuring her influence lives on. </w:t>
      </w:r>
      <w:r/>
    </w:p>
    <w:p>
      <w:pPr>
        <w:pStyle w:val="ListBullet"/>
        <w:spacing w:line="240" w:lineRule="auto"/>
        <w:ind w:left="720"/>
      </w:pPr>
      <w:r/>
      <w:r>
        <w:rPr>
          <w:b/>
        </w:rPr>
        <w:t>Sensory cinema:</w:t>
      </w:r>
      <w:r>
        <w:t xml:space="preserve"> Expect films that are textural and immediate , grainy, tactile Super 8, close-up body work, and soundscapes that linger.</w:t>
      </w:r>
      <w:r/>
      <w:r/>
    </w:p>
    <w:p>
      <w:pPr>
        <w:pStyle w:val="Heading2"/>
      </w:pPr>
      <w:r>
        <w:t>How Barbara Hammer made desire visible on screen</w:t>
      </w:r>
      <w:r/>
    </w:p>
    <w:p>
      <w:r/>
      <w:r>
        <w:t>Barbara Hammer’s films hit you first as sensations: the grain of Super 8, breathy edits and close-ups that insist you look. She learned filmmaking on her own terms and used it to document what mainstream cinema wouldn’t , women’s bodies, desire and queer intimacy. According to festival coverage and film histories, she began making work in the early 1970s that deliberately centred lesbian experience and pleasure. That sensory immediacy is what still shocks and moves viewers today.</w:t>
      </w:r>
      <w:r/>
    </w:p>
    <w:p>
      <w:r/>
      <w:r>
        <w:t>The context matters. Mainstream film offered little in the way of lesbian representation, so Hammer’s choice to film women loving women was as political as it was personal. Her early pieces , often short, fiercely experimental works , read as manifestoes as much as artworks. If you’re approaching her work now, expect radical intimacy rather than polished narratives.</w:t>
      </w:r>
      <w:r/>
    </w:p>
    <w:p>
      <w:pPr>
        <w:pStyle w:val="Heading2"/>
      </w:pPr>
      <w:r>
        <w:t>Barbara Forever and the revival of interest</w:t>
      </w:r>
      <w:r/>
    </w:p>
    <w:p>
      <w:r/>
      <w:r>
        <w:t>The recent documentary Barbara Forever, directed by Brydie O’Connor, has put Hammer back in conversation, winning festival acclaim and bringing new audiences to her archive. Reviews and festival reports note that the film stitches together Hammer’s voice, footage and interviews to map a life devoted to making lesbian history visible. It’s a tidy reminder that documentaries can resurface artists and reshape legacies overnight.</w:t>
      </w:r>
      <w:r/>
    </w:p>
    <w:p>
      <w:r/>
      <w:r>
        <w:t>For viewers, the documentary is both a primer and an invitation: it encourages you to follow up with Hammer’s own films, and it highlights how archive work can be a form of activism. If you’re planning a watchlist, use Barbara Forever as your gateway and then dive into early shorts and later, more meditative pieces.</w:t>
      </w:r>
      <w:r/>
    </w:p>
    <w:p>
      <w:pPr>
        <w:pStyle w:val="Heading2"/>
      </w:pPr>
      <w:r>
        <w:t>Films to start with , quick viewing guide</w:t>
      </w:r>
      <w:r/>
    </w:p>
    <w:p>
      <w:r/>
      <w:r>
        <w:t>Start with her early, punchy shorts to feel the shock of invention: works from the 1970s put queer desire front and centre. Move next to mid-career pieces like Nitrate Kisses, which interweaves interviews with archival imagery to recover suppressed queer histories, and Tender Fictions, which turns the lens inward to examine identity and memory.</w:t>
      </w:r>
      <w:r/>
    </w:p>
    <w:p>
      <w:r/>
      <w:r>
        <w:t>Later films, including A Horse Is Not A Metaphor and Evidentiary Bodies, show how Hammer used form to confront illness, mortality and embodiment. If you’re watching at home, expect texture and patience , her films often favour mood and rhythm over plot. Practical tip: watch with headphones to catch subtler sound design and score work.</w:t>
      </w:r>
      <w:r/>
    </w:p>
    <w:p>
      <w:pPr>
        <w:pStyle w:val="Heading2"/>
      </w:pPr>
      <w:r>
        <w:t>Why her work still matters in 2026</w:t>
      </w:r>
      <w:r/>
    </w:p>
    <w:p>
      <w:r/>
      <w:r>
        <w:t>Hammer’s films aren’t just historical artefacts; they’re active tools for thinking about representation, memory and how archives shape what we remember. Contemporary critics and film programmers argue that her insistence on visibility laid groundwork for queer filmmakers who followed. She also modelled a way of working that blends personal testimony, found material and formal play.</w:t>
      </w:r>
      <w:r/>
    </w:p>
    <w:p>
      <w:r/>
      <w:r>
        <w:t>Beyond aesthetics, her career shows how artistic practice and community support can coexist: she set up grants and mentorships, helping younger queer filmmakers find space to experiment. That legacy matters when funding and platforms for experimental queer work remain scarce.</w:t>
      </w:r>
      <w:r/>
    </w:p>
    <w:p>
      <w:pPr>
        <w:pStyle w:val="Heading2"/>
      </w:pPr>
      <w:r>
        <w:t>How to watch and contextualise Hammer today</w:t>
      </w:r>
      <w:r/>
    </w:p>
    <w:p>
      <w:r/>
      <w:r>
        <w:t>If you’re new to Hammer, approach her films as both art and document. Watch in order only if you want a sense of evolution; otherwise pick titles that match your mood , short, urgent pieces for impact, longer installations for immersion. Museums and film festivals often screen restored prints or curated programmes, and the filmmaker’s website and archives list resources and grants connected to her name.</w:t>
      </w:r>
      <w:r/>
    </w:p>
    <w:p>
      <w:r/>
      <w:r>
        <w:t>A practical caveat: some material is explicit and was made to confront and unsettle; it’s deliberate. Give yourself time between viewings to process, and pair films with essays or interviews to deepen understanding. Libraries, film institutes and festival line-ups are good places to start hunting for screenings.</w:t>
      </w:r>
      <w:r/>
    </w:p>
    <w:p>
      <w:r/>
      <w:r>
        <w:t>It’s a small change to your watchlist that can open a whole new way of seeing; Barbara Hammer’s films still ask you to look closely, feel more deeply and keep the conversation about queer cinema alive.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[4]</w:t>
        </w:r>
      </w:hyperlink>
      <w:r>
        <w:t xml:space="preserve">, </w:t>
      </w:r>
      <w:hyperlink r:id="rId11">
        <w:r>
          <w:rPr>
            <w:color w:val="0000EE"/>
            <w:u w:val="single"/>
          </w:rPr>
          <w:t>[5]</w:t>
        </w:r>
      </w:hyperlink>
      <w:r>
        <w:t xml:space="preserve">- Paragraph 2: </w:t>
      </w:r>
      <w:hyperlink r:id="rId12">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[4]</w:t>
        </w:r>
      </w:hyperlink>
      <w:r>
        <w:t xml:space="preserve">, </w:t>
      </w:r>
      <w:hyperlink r:id="rId11">
        <w:r>
          <w:rPr>
            <w:color w:val="0000EE"/>
            <w:u w:val="single"/>
          </w:rPr>
          <w:t>[5]</w:t>
        </w:r>
      </w:hyperlink>
      <w:r>
        <w:t xml:space="preserve">- Paragraph 4: </w:t>
      </w:r>
      <w:hyperlink r:id="rId12">
        <w:r>
          <w:rPr>
            <w:color w:val="0000EE"/>
            <w:u w:val="single"/>
          </w:rPr>
          <w:t>[2]</w:t>
        </w:r>
      </w:hyperlink>
      <w:r>
        <w:t xml:space="preserve">, </w:t>
      </w:r>
      <w:hyperlink r:id="rId13">
        <w:r>
          <w:rPr>
            <w:color w:val="0000EE"/>
            <w:u w:val="single"/>
          </w:rPr>
          <w:t>[6]</w:t>
        </w:r>
      </w:hyperlink>
      <w:r>
        <w:t xml:space="preserve">- Paragraph 5: </w:t>
      </w:r>
      <w:hyperlink r:id="rId11">
        <w:r>
          <w:rPr>
            <w:color w:val="0000EE"/>
            <w:u w:val="single"/>
          </w:rPr>
          <w:t>[5]</w:t>
        </w:r>
      </w:hyperlink>
      <w:r>
        <w:t xml:space="preserve">, </w:t>
      </w:r>
      <w:hyperlink r:id="rId14">
        <w:r>
          <w:rPr>
            <w:color w:val="0000EE"/>
            <w:u w:val="single"/>
          </w:rPr>
          <w:t>[3]</w:t>
        </w:r>
      </w:hyperlink>
      <w:r>
        <w:t xml:space="preserve">- Paragraph 6: </w:t>
      </w:r>
      <w:hyperlink r:id="rId13">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https://diva-magazine.com/2026/04/03/why-barbara-hammer-is-the-lesbian-icon-you-need-to-know/?utm_source=rss&amp;utm_medium=rss&amp;utm_campaign=why-barbara-hammer-is-the-lesbian-icon-you-need-to-know</w:t>
        </w:r>
      </w:hyperlink>
      <w:r>
        <w:t xml:space="preserve"> - Please view link - unable to able to access data</w:t>
      </w:r>
      <w:r/>
    </w:p>
    <w:p>
      <w:pPr>
        <w:pStyle w:val="ListNumber"/>
        <w:spacing w:line="240" w:lineRule="auto"/>
        <w:ind w:left="720"/>
      </w:pPr>
      <w:r/>
      <w:hyperlink r:id="rId12">
        <w:r>
          <w:rPr>
            <w:color w:val="0000EE"/>
            <w:u w:val="single"/>
          </w:rPr>
          <w:t>https://en.wikipedia.org/wiki/Barbara_Hammer</w:t>
        </w:r>
      </w:hyperlink>
      <w:r>
        <w:t xml:space="preserve"> - Barbara Hammer (1939–2019) was an American filmmaker renowned for pioneering lesbian cinema and experimental film. She created over 80 films addressing themes like gender roles, lesbian relationships, aging, and family life. Hammer's notable works include 'Dyketactics' (1974), considered one of the first lesbian films, and 'Nitrate Kisses' (1992), which won the Polar Bear Award at the Berlin International Film Festival. In 2017, she established the Barbara Hammer Lesbian Experimental Filmmaking Grant to support emerging artists. Hammer passed away in 2019 at the age of 79.</w:t>
      </w:r>
      <w:r/>
    </w:p>
    <w:p>
      <w:pPr>
        <w:pStyle w:val="ListNumber"/>
        <w:spacing w:line="240" w:lineRule="auto"/>
        <w:ind w:left="720"/>
      </w:pPr>
      <w:r/>
      <w:hyperlink r:id="rId14">
        <w:r>
          <w:rPr>
            <w:color w:val="0000EE"/>
            <w:u w:val="single"/>
          </w:rPr>
          <w:t>https://wexarts.org/film-residency/barbara-hammer</w:t>
        </w:r>
      </w:hyperlink>
      <w:r>
        <w:t xml:space="preserve"> - Barbara Hammer, a pioneering experimental filmmaker, was associated with the Wexner Center for the Arts. She first visited in 1993 to screen 'Nitrate Kisses' and returned for residencies to complete projects like 'Out in South Africa' (1994), 'The Female Closet' (1998), 'Devotion' (2000), and 'Lover Other' (2006). In 2017, she received a multiyear Artist Residency Award in Film/Video to support two distinct projects, culminating in 'Evidentiary Bodies' (2018), a three-channel video synthesising her life in film and her experience with cancer.</w:t>
      </w:r>
      <w:r/>
    </w:p>
    <w:p>
      <w:pPr>
        <w:pStyle w:val="ListNumber"/>
        <w:spacing w:line="240" w:lineRule="auto"/>
        <w:ind w:left="720"/>
      </w:pPr>
      <w:r/>
      <w:hyperlink r:id="rId10">
        <w:r>
          <w:rPr>
            <w:color w:val="0000EE"/>
            <w:u w:val="single"/>
          </w:rPr>
          <w:t>https://nationaltoday.com/us/ny/new-york/news/2026/02/03/filmmaker-brydie-oconnor-celebrates-queer-icon-barbara-hammer-in-barbara-forever/</w:t>
        </w:r>
      </w:hyperlink>
      <w:r>
        <w:t xml:space="preserve"> - Filmmaker Brydie O'Connor's documentary 'Barbara Forever' celebrates the life and pioneering work of iconic lesbian filmmaker Barbara Hammer. The film reassembles Hammer's life and radical vision entirely through her own images, voice, and defiant spirit, offering an avant-garde perspective on her contributions to queer cinema. 'Barbara Forever' premiered at the Sundance Film Festival, aiming to introduce Hammer's radical vision to new generations of queer artists and audiences.</w:t>
      </w:r>
      <w:r/>
    </w:p>
    <w:p>
      <w:pPr>
        <w:pStyle w:val="ListNumber"/>
        <w:spacing w:line="240" w:lineRule="auto"/>
        <w:ind w:left="720"/>
      </w:pPr>
      <w:r/>
      <w:hyperlink r:id="rId11">
        <w:r>
          <w:rPr>
            <w:color w:val="0000EE"/>
            <w:u w:val="single"/>
          </w:rPr>
          <w:t>https://independent-magazine.org/2026/02/11/everything-before-was-prologue-the-radical-cinema-of-barbara-hammer/</w:t>
        </w:r>
      </w:hyperlink>
      <w:r>
        <w:t xml:space="preserve"> - Barbara Hammer, a pioneering experimental filmmaker, created over 80 films that made queer life visible when very few others would. Her works, such as 'Dyketactics' (1974) and 'Nitrate Kisses' (1992), challenged societal norms and depicted lesbian bodies and desire. The documentary 'Barbara Forever' premiered at the Sundance Film Festival, telling Hammer's life story through her own voice and archive, reflecting her radical approach to cinema.</w:t>
      </w:r>
      <w:r/>
    </w:p>
    <w:p>
      <w:pPr>
        <w:pStyle w:val="ListNumber"/>
        <w:spacing w:line="240" w:lineRule="auto"/>
        <w:ind w:left="720"/>
      </w:pPr>
      <w:r/>
      <w:hyperlink r:id="rId13">
        <w:r>
          <w:rPr>
            <w:color w:val="0000EE"/>
            <w:u w:val="single"/>
          </w:rPr>
          <w:t>https://barbarahammer.com/</w:t>
        </w:r>
      </w:hyperlink>
      <w:r>
        <w:t xml:space="preserve"> - Barbara Hammer's official website provides an overview of her life and work as a pioneering experimental filmmaker. The site highlights her contributions to lesbian cinema, her advocacy for the right to medical aid in dying, and her final projects, including the performance 'Evidentiary Bodies' (2018). It also details her personal life, including her 31-year relationship with Florrie R. Burke, and her passing in 2019.</w:t>
      </w:r>
      <w:r/>
    </w:p>
    <w:p>
      <w:pPr>
        <w:pStyle w:val="ListNumber"/>
        <w:spacing w:line="240" w:lineRule="auto"/>
        <w:ind w:left="720"/>
      </w:pPr>
      <w:r/>
      <w:hyperlink r:id="rId15">
        <w:r>
          <w:rPr>
            <w:color w:val="0000EE"/>
            <w:u w:val="single"/>
          </w:rPr>
          <w:t>https://www.imdb.com/name/nm0350190/</w:t>
        </w:r>
      </w:hyperlink>
      <w:r>
        <w:t xml:space="preserve"> - Barbara Hammer's IMDb page offers a comprehensive list of her filmography, including over 80 films she directed, produced, and wrote. The page provides details on her notable works, such as 'Dyketactics' (1974), 'Nitrate Kisses' (1992), and 'Tender Fictions' (1995). It also includes information about her awards, including the Polar Bear Award at the Berlin International Film Festival and the Shirley Clarke Avant-Garde Filmmaker Award.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va-magazine.com/2026/04/03/why-barbara-hammer-is-the-lesbian-icon-you-need-to-know/?utm_source=rss&amp;utm_medium=rss&amp;utm_campaign=why-barbara-hammer-is-the-lesbian-icon-you-need-to-know" TargetMode="External"/><Relationship Id="rId10" Type="http://schemas.openxmlformats.org/officeDocument/2006/relationships/hyperlink" Target="https://nationaltoday.com/us/ny/new-york/news/2026/02/03/filmmaker-brydie-oconnor-celebrates-queer-icon-barbara-hammer-in-barbara-forever/" TargetMode="External"/><Relationship Id="rId11" Type="http://schemas.openxmlformats.org/officeDocument/2006/relationships/hyperlink" Target="https://independent-magazine.org/2026/02/11/everything-before-was-prologue-the-radical-cinema-of-barbara-hammer/" TargetMode="External"/><Relationship Id="rId12" Type="http://schemas.openxmlformats.org/officeDocument/2006/relationships/hyperlink" Target="https://en.wikipedia.org/wiki/Barbara_Hammer" TargetMode="External"/><Relationship Id="rId13" Type="http://schemas.openxmlformats.org/officeDocument/2006/relationships/hyperlink" Target="https://barbarahammer.com/" TargetMode="External"/><Relationship Id="rId14" Type="http://schemas.openxmlformats.org/officeDocument/2006/relationships/hyperlink" Target="https://wexarts.org/film-residency/barbara-hammer" TargetMode="External"/><Relationship Id="rId15" Type="http://schemas.openxmlformats.org/officeDocument/2006/relationships/hyperlink" Target="https://www.imdb.com/name/nm03501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