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Youth Art Show in London: What Was, What Is, What Could Be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Opening this April, Camberwell Space is staging a free exhibition celebrating seven years of the Queer Youth Art Collective, showcasing fresh work, archives and collaborative projects that chart how young LGBTQ+ artists are shaping the creative sector. Visit to see textiles, illustrated zines, an oracle deck and new commissions.</w:t>
      </w:r>
      <w:r/>
    </w:p>
    <w:p>
      <w:r/>
      <w:r>
        <w:t>Essential Takeaways</w:t>
      </w:r>
      <w:r/>
      <w:r/>
    </w:p>
    <w:p>
      <w:pPr>
        <w:pStyle w:val="ListBullet"/>
        <w:spacing w:line="240" w:lineRule="auto"/>
        <w:ind w:left="720"/>
      </w:pPr>
      <w:r/>
      <w:r>
        <w:rPr>
          <w:b/>
        </w:rPr>
        <w:t>Free and public:</w:t>
      </w:r>
      <w:r>
        <w:t xml:space="preserve"> The exhibition runs 2–22 April 2026 at Camberwell Space and costs nothing to attend. </w:t>
      </w:r>
      <w:r/>
    </w:p>
    <w:p>
      <w:pPr>
        <w:pStyle w:val="ListBullet"/>
        <w:spacing w:line="240" w:lineRule="auto"/>
        <w:ind w:left="720"/>
      </w:pPr>
      <w:r/>
      <w:r>
        <w:rPr>
          <w:b/>
        </w:rPr>
        <w:t>Young-led focus:</w:t>
      </w:r>
      <w:r>
        <w:t xml:space="preserve"> Works were produced during a three-month residency for 30 LGBTQ+ artists aged 18–28. </w:t>
      </w:r>
      <w:r/>
    </w:p>
    <w:p>
      <w:pPr>
        <w:pStyle w:val="ListBullet"/>
        <w:spacing w:line="240" w:lineRule="auto"/>
        <w:ind w:left="720"/>
      </w:pPr>
      <w:r/>
      <w:r>
        <w:rPr>
          <w:b/>
        </w:rPr>
        <w:t>Standout pieces:</w:t>
      </w:r>
      <w:r>
        <w:t xml:space="preserve"> Expect The QYAC Quilt, the Recipe Book, Deck of Many Things and a new textile commission, The Hanging Archive. </w:t>
      </w:r>
      <w:r/>
    </w:p>
    <w:p>
      <w:pPr>
        <w:pStyle w:val="ListBullet"/>
        <w:spacing w:line="240" w:lineRule="auto"/>
        <w:ind w:left="720"/>
      </w:pPr>
      <w:r/>
      <w:r>
        <w:rPr>
          <w:b/>
        </w:rPr>
        <w:t>Archival collaboration:</w:t>
      </w:r>
      <w:r>
        <w:t xml:space="preserve"> The Museum of Transology supported archival practice ahead of a Bishopsgate Institute move. </w:t>
      </w:r>
      <w:r/>
    </w:p>
    <w:p>
      <w:pPr>
        <w:pStyle w:val="ListBullet"/>
        <w:spacing w:line="240" w:lineRule="auto"/>
        <w:ind w:left="720"/>
      </w:pPr>
      <w:r/>
      <w:r>
        <w:rPr>
          <w:b/>
        </w:rPr>
        <w:t>Practical perks:</w:t>
      </w:r>
      <w:r>
        <w:t xml:space="preserve"> Workshops, mentorship and studio support helped artists build skills and confidence; the show doubles as a careers-facing moment.</w:t>
      </w:r>
      <w:r/>
      <w:r/>
    </w:p>
    <w:p>
      <w:pPr>
        <w:pStyle w:val="Heading2"/>
      </w:pPr>
      <w:r>
        <w:t>Why this show matters now</w:t>
      </w:r>
      <w:r/>
    </w:p>
    <w:p>
      <w:r/>
      <w:r>
        <w:t>Camberwell Space is turning the spotlight to young queer creatives at a time when representation in the arts feels especially urgent, and the work in the gallery has a tactile, human quality , patchwork, prints and hand-drawn pages that make you lean in. According to Camberwell Space’s exhibition page, the show brings together outcomes from a three-month residency where 30 artists were selected through an open call, so it’s genuinely a mix of voices rather than a curated homogenous line-up. That democratic selection matters: this is as much about talent as it is about access and opportunity.</w:t>
      </w:r>
      <w:r/>
    </w:p>
    <w:p>
      <w:pPr>
        <w:pStyle w:val="Heading2"/>
      </w:pPr>
      <w:r>
        <w:t>What you’ll actually see: quilts, zines and an oracle deck</w:t>
      </w:r>
      <w:r/>
    </w:p>
    <w:p>
      <w:r/>
      <w:r>
        <w:t>The exhibition gathers new work made during the residency alongside seven years of QYAC archival material, so you get both present practice and historical context. Highlights named on the Camberwell Space listing include The QYAC Quilt, a collective textile that echoes the communal energy of the AIDS Quilt, the collaboratively illustrated Recipe Book and Deck of Many Things, an artist-designed oracle deck made by dozens of contributors. There’s also a newly commissioned textile, The Hanging Archive, produced with QYAC members, alumni and youth groups across England , it’s a slow, community-centred form of storytelling that rewards close-looking.</w:t>
      </w:r>
      <w:r/>
    </w:p>
    <w:p>
      <w:pPr>
        <w:pStyle w:val="Heading2"/>
      </w:pPr>
      <w:r>
        <w:t>How the residency shapes careers and confidence</w:t>
      </w:r>
      <w:r/>
    </w:p>
    <w:p>
      <w:r/>
      <w:r>
        <w:t>The residency offered workshops, mentorship and studio support, which isn’t just soft-skill puffery , the gallery’s programme notes point to visible changes in artists’ work and confidence. Ruth Lie, public programme manager at Camberwell Space, has emphasised the importance of supporting access into the creative sector, and that practical backing , a desk, critical feedback, exhibition space , often makes the difference between an undeveloped idea and a project that can travel, be archived, or become part of someone’s portfolio. If you’re a young artist or work with creative programmes, this is a useful case study in how short residencies can have long-term impact.</w:t>
      </w:r>
      <w:r/>
    </w:p>
    <w:p>
      <w:pPr>
        <w:pStyle w:val="Heading2"/>
      </w:pPr>
      <w:r>
        <w:t>Archival angle: preserving queer stories</w:t>
      </w:r>
      <w:r/>
    </w:p>
    <w:p>
      <w:r/>
      <w:r>
        <w:t>The show isn’t just forward-facing; it’s also about preservation. Camberwell Space is working with the Museum of Transology on archival practice, ahead of the museum’s materials moving to Bishopsgate Institute. That partnership underlines the exhibition’s dual mission: celebrate contemporary work while safeguarding trans, non-binary and intersex histories. For visitors, that means you’ll see objects and documents that speak to lineage as well as experimentation , and it’s a reminder that archives are living things when young people contribute to and interpret them.</w:t>
      </w:r>
      <w:r/>
    </w:p>
    <w:p>
      <w:pPr>
        <w:pStyle w:val="Heading2"/>
      </w:pPr>
      <w:r>
        <w:t>What to expect when you go</w:t>
      </w:r>
      <w:r/>
    </w:p>
    <w:p>
      <w:r/>
      <w:r>
        <w:t>Expect a warm, community-centred atmosphere rather than a clinical white-box presentation. The materials are tactile: textiles that sag slightly from being handled, pages with pencil marks and ink, and objects that still smell faintly of fabric dye or glue. Practical tip: check the Camberwell Space website for opening times and any drop-in workshops during the run; if you’re bringing a group, email ahead to see whether artists or facilitators might be available to talk. And if you’re a funder, curator or educator, this is the kind of show that rewards taking chances on emerging talent.</w:t>
      </w:r>
      <w:r/>
    </w:p>
    <w:p>
      <w:r/>
      <w:r>
        <w:t>It’s a small exhibition in physical scale but a big one in sentiment , a reminder that giving young queer artists space, tools and trust can ripple out into careers and preserved histories.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https://www.attitude.co.uk/news/camberwell-space-celebrate-young-lgbtq-artists-518522/</w:t>
        </w:r>
      </w:hyperlink>
      <w:r>
        <w:t xml:space="preserve"> - Please view link - unable to able to access data</w:t>
      </w:r>
      <w:r/>
    </w:p>
    <w:p>
      <w:pPr>
        <w:pStyle w:val="ListNumber"/>
        <w:spacing w:line="240" w:lineRule="auto"/>
        <w:ind w:left="720"/>
      </w:pPr>
      <w:r/>
      <w:hyperlink r:id="rId10">
        <w:r>
          <w:rPr>
            <w:color w:val="0000EE"/>
            <w:u w:val="single"/>
          </w:rPr>
          <w:t>https://www.camberwellspace.com/what-was-what-is-what-could-be</w:t>
        </w:r>
      </w:hyperlink>
      <w:r>
        <w:t xml:space="preserve"> - Camberwell Space at Camberwell College of Arts is hosting the 'What Was, What Is, What Could Be' exhibition from 2 to 22 April 2026. This free exhibition celebrates seven years of the Queer Youth Art Collective (QYAC), the UK's only national LGBTQ+ youth arts service. The exhibition features new artworks created during a three-month residency supporting 30 LGBTQ+ artists aged 18–28, selected through an open call. Highlights include The QYAC Quilt (2023), a collective textile reflecting the legacy of the AIDS Quilt, the Recipe Book (2024), and Deck of Many Things (2025), an artist-designed oracle deck created by 49 queer artists. The exhibition is presented in collaboration with the Museum of Transology in London, the UK's largest collection displaying trans, non-binary, and intersex history, which is supporting QYAC in archival practices ahead of the archive's move to Bishopsgate Institute.</w:t>
      </w:r>
      <w:r/>
    </w:p>
    <w:p>
      <w:pPr>
        <w:pStyle w:val="ListNumber"/>
        <w:spacing w:line="240" w:lineRule="auto"/>
        <w:ind w:left="720"/>
      </w:pPr>
      <w:r/>
      <w:hyperlink r:id="rId13">
        <w:r>
          <w:rPr>
            <w:color w:val="0000EE"/>
            <w:u w:val="single"/>
          </w:rPr>
          <w:t>https://www.arts.ac.uk/colleges/camberwell-college-of-arts</w:t>
        </w:r>
      </w:hyperlink>
      <w:r>
        <w:t xml:space="preserve"> - Camberwell College of Arts, part of the University of the Arts London, is renowned for its focus on art and design education. The college offers a range of undergraduate and postgraduate courses, fostering a creative environment for students. Its facilities include dedicated studios, workshops, and exhibition spaces, supporting a diverse community of artists and designers. The college's location in South London provides students with access to a vibrant cultural scene, enhancing their educational experience.</w:t>
      </w:r>
      <w:r/>
    </w:p>
    <w:p>
      <w:pPr>
        <w:pStyle w:val="ListNumber"/>
        <w:spacing w:line="240" w:lineRule="auto"/>
        <w:ind w:left="720"/>
      </w:pPr>
      <w:r/>
      <w:hyperlink r:id="rId11">
        <w:r>
          <w:rPr>
            <w:color w:val="0000EE"/>
            <w:u w:val="single"/>
          </w:rPr>
          <w:t>https://www.qyac.org.uk</w:t>
        </w:r>
      </w:hyperlink>
      <w:r>
        <w:t xml:space="preserve"> - The Queer Youth Art Collective (QYAC) is the UK's only national LGBTQ+ youth arts service, dedicated to supporting and promoting the work of young LGBTQ+ artists. Through workshops, residencies, and exhibitions, QYAC provides platforms for emerging artists to showcase their talents and develop their creative practices. The collective aims to foster inclusivity and accessibility within the arts sector, ensuring that LGBTQ+ youth have the resources and opportunities to thrive in their artistic endeavors.</w:t>
      </w:r>
      <w:r/>
    </w:p>
    <w:p>
      <w:pPr>
        <w:pStyle w:val="ListNumber"/>
        <w:spacing w:line="240" w:lineRule="auto"/>
        <w:ind w:left="720"/>
      </w:pPr>
      <w:r/>
      <w:hyperlink r:id="rId12">
        <w:r>
          <w:rPr>
            <w:color w:val="0000EE"/>
            <w:u w:val="single"/>
          </w:rPr>
          <w:t>https://www.museumoftransology.org.uk</w:t>
        </w:r>
      </w:hyperlink>
      <w:r>
        <w:t xml:space="preserve"> - The Museum of Transology in London is the UK's largest collection displaying trans, non-binary, and intersex history. It houses a diverse range of artifacts, personal stories, and historical items that document the experiences and contributions of the trans community. The museum serves as a vital resource for education and advocacy, promoting understanding and visibility of trans identities. It collaborates with various organizations, including the Queer Youth Art Collective, to support archival practices and preserve the history of the trans community.</w:t>
      </w:r>
      <w:r/>
    </w:p>
    <w:p>
      <w:pPr>
        <w:pStyle w:val="ListNumber"/>
        <w:spacing w:line="240" w:lineRule="auto"/>
        <w:ind w:left="720"/>
      </w:pPr>
      <w:r/>
      <w:hyperlink r:id="rId14">
        <w:r>
          <w:rPr>
            <w:color w:val="0000EE"/>
            <w:u w:val="single"/>
          </w:rPr>
          <w:t>https://www.attitude.co.uk/news/piers-morgan-attacks-queer-nature-project-at-kew-gardens-446015/</w:t>
        </w:r>
      </w:hyperlink>
      <w:r>
        <w:t xml:space="preserve"> - Piers Morgan has launched an attack on Kew Gardens’ upcoming Queer Nature exhibit. The project celebrates diversity in plants and fungi that challenges traditional expectations. It will also include a series of Queer Nature After Hours events, where attendees can enjoy music and cabaret from LGBTQ artists and access to the Queer Nature exhibition. Speaking on Sky News Australia, Morgan debated the project’s existence, questioning why there can't be 'straight plants'.</w:t>
      </w:r>
      <w:r/>
    </w:p>
    <w:p>
      <w:pPr>
        <w:pStyle w:val="ListNumber"/>
        <w:spacing w:line="240" w:lineRule="auto"/>
        <w:ind w:left="720"/>
      </w:pPr>
      <w:r/>
      <w:hyperlink r:id="rId15">
        <w:r>
          <w:rPr>
            <w:color w:val="0000EE"/>
            <w:u w:val="single"/>
          </w:rPr>
          <w:t>https://www.attitude.co.uk/news/perth-theatre-lgbtq-letters-younger-self-new-exhibition-513662/</w:t>
        </w:r>
      </w:hyperlink>
      <w:r>
        <w:t xml:space="preserve"> - A new LGBTQ+ exhibition encouraging people to reflect on identity, resilience, and self-acceptance has opened at Perth Theatre as part of LGBTQ+ History Month. Titled 'Letters to My Younger Self', the free installation invites visitors to write handwritten notes offering kindness, reassurance, and advice to their past selves. The messages will be displayed throughout the venue’s conservatory, gradually filling the space as more people contribute over the coming weeks. The project was created by Perthshire Pride co-chair Marysia Macfarlane, with support from Star and Fiona Loudon Steele, and aims to create a platform for personal stories that are often unheard.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camberwell-space-celebrate-young-lgbtq-artists-518522/" TargetMode="External"/><Relationship Id="rId10" Type="http://schemas.openxmlformats.org/officeDocument/2006/relationships/hyperlink" Target="https://www.camberwellspace.com/what-was-what-is-what-could-be" TargetMode="External"/><Relationship Id="rId11" Type="http://schemas.openxmlformats.org/officeDocument/2006/relationships/hyperlink" Target="https://www.qyac.org.uk" TargetMode="External"/><Relationship Id="rId12" Type="http://schemas.openxmlformats.org/officeDocument/2006/relationships/hyperlink" Target="https://www.museumoftransology.org.uk" TargetMode="External"/><Relationship Id="rId13" Type="http://schemas.openxmlformats.org/officeDocument/2006/relationships/hyperlink" Target="https://www.arts.ac.uk/colleges/camberwell-college-of-arts" TargetMode="External"/><Relationship Id="rId14" Type="http://schemas.openxmlformats.org/officeDocument/2006/relationships/hyperlink" Target="https://www.attitude.co.uk/news/piers-morgan-attacks-queer-nature-project-at-kew-gardens-446015/" TargetMode="External"/><Relationship Id="rId15" Type="http://schemas.openxmlformats.org/officeDocument/2006/relationships/hyperlink" Target="https://www.attitude.co.uk/news/perth-theatre-lgbtq-letters-younger-self-new-exhibition-5136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