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2026 Events and How to Join the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the flags and join the crowds: Lesbian Visibility Week North America runs April 20–26, 2026, with hundreds of free and low-cost events from city halls to Niagara Falls that champion health, wellbeing and community for LGBTQ+ women and nonbinary people. Here’s what to expect, how to take part, and why these local moments matter.</w:t>
      </w:r>
      <w:r/>
      <w:r/>
    </w:p>
    <w:p>
      <w:pPr>
        <w:pStyle w:val="ListBullet"/>
        <w:spacing w:line="240" w:lineRule="auto"/>
        <w:ind w:left="720"/>
      </w:pPr>
      <w:r/>
      <w:r>
        <w:rPr>
          <w:b/>
        </w:rPr>
        <w:t>What it is:</w:t>
      </w:r>
      <w:r>
        <w:t xml:space="preserve"> Lesbian Visibility Week North America is a coordinated week of events promoting visibility, belonging and safety for LGBTQ+ women and nonbinary people.</w:t>
      </w:r>
      <w:r/>
    </w:p>
    <w:p>
      <w:pPr>
        <w:pStyle w:val="ListBullet"/>
        <w:spacing w:line="240" w:lineRule="auto"/>
        <w:ind w:left="720"/>
      </w:pPr>
      <w:r/>
      <w:r>
        <w:rPr>
          <w:b/>
        </w:rPr>
        <w:t>Big, local moments:</w:t>
      </w:r>
      <w:r>
        <w:t xml:space="preserve"> Expect flag-raisings, City Hall and monument lightings (including Niagara Falls), cultural festivals, and mayoral receptions with a civic, celebratory feel.</w:t>
      </w:r>
      <w:r/>
    </w:p>
    <w:p>
      <w:pPr>
        <w:pStyle w:val="ListBullet"/>
        <w:spacing w:line="240" w:lineRule="auto"/>
        <w:ind w:left="720"/>
      </w:pPr>
      <w:r/>
      <w:r>
        <w:rPr>
          <w:b/>
        </w:rPr>
        <w:t>Wellbeing focus:</w:t>
      </w:r>
      <w:r>
        <w:t xml:space="preserve"> Wellness Wednesday features nature walks, sound baths and health programming; the week also includes Queer Women in Sports Day and coast-to-coast Queereoke.</w:t>
      </w:r>
      <w:r/>
    </w:p>
    <w:p>
      <w:pPr>
        <w:pStyle w:val="ListBullet"/>
        <w:spacing w:line="240" w:lineRule="auto"/>
        <w:ind w:left="720"/>
      </w:pPr>
      <w:r/>
      <w:r>
        <w:rPr>
          <w:b/>
        </w:rPr>
        <w:t>Easy to join:</w:t>
      </w:r>
      <w:r>
        <w:t xml:space="preserve"> Most events are free, many are hybrid, and hosts can use an LVW toolkit with templates, social assets and how-to guides.</w:t>
      </w:r>
      <w:r/>
    </w:p>
    <w:p>
      <w:pPr>
        <w:pStyle w:val="ListBullet"/>
        <w:spacing w:line="240" w:lineRule="auto"/>
        <w:ind w:left="720"/>
      </w:pPr>
      <w:r/>
      <w:r>
        <w:rPr>
          <w:b/>
        </w:rPr>
        <w:t>Vibe check:</w:t>
      </w:r>
      <w:r>
        <w:t xml:space="preserve"> Events run from intimate community gatherings in small towns to high-profile receptions in New York, San Francisco and Los Angeles , expect warmth, intergenerational connection and plenty of singing.</w:t>
      </w:r>
      <w:r/>
      <w:r/>
    </w:p>
    <w:p>
      <w:pPr>
        <w:pStyle w:val="Heading2"/>
      </w:pPr>
      <w:r>
        <w:t>Why Lesbian Visibility Week feels different this year</w:t>
      </w:r>
      <w:r/>
    </w:p>
    <w:p>
      <w:r/>
      <w:r>
        <w:t>Lesbian Visibility Week 2026 doubles down on wellbeing as its central theme, so you’ll notice a softer, more supportive tone across events. Wellness Wednesday brings activities like sound baths and guided nature walks that encourage rest and connection , things you feel as much as see. Organisers say visibility isn’t just about being noticed; it’s about creating safer, healthier spaces for queer women and nonbinary people.</w:t>
      </w:r>
      <w:r/>
    </w:p>
    <w:p>
      <w:r/>
      <w:r>
        <w:t>Curve Foundation and Curve Magazine are at the heart of the week, and their backing gives LVW national reach while still leaving room for local voices. That means you might find a glossy reception in San Francisco alongside a small-town flag raising where neighbours actually know each other’s names. It’s a useful reminder that visibility looks many ways.</w:t>
      </w:r>
      <w:r/>
    </w:p>
    <w:p>
      <w:pPr>
        <w:pStyle w:val="Heading2"/>
      </w:pPr>
      <w:r>
        <w:t>Highlights you shouldn’t miss , and when they happen</w:t>
      </w:r>
      <w:r/>
    </w:p>
    <w:p>
      <w:r/>
      <w:r>
        <w:t>Mark your diary for a few anchor moments. The week opens with a flag raising on Sunday evening in New York, followed by the Curve Power List on Monday, unveiling 75 changemakers. Wellness Wednesday is midweek, and Thursday hosts Coast-to-Coast Queereoke , karaoke nights taking place simultaneously at lesbian bars across the continent. Saturday spotlights Queer Women in Sports Day with panels, watch parties and events celebrating athleticism.</w:t>
      </w:r>
      <w:r/>
    </w:p>
    <w:p>
      <w:r/>
      <w:r>
        <w:t>There are also cultural offerings like the Mazer Lesbian Archives short film festival in Los Angeles and a featured programme at Yerba Buena Center for the Arts. The week concludes with lights and ceremonies on Sunday, including City Hall illuminations in San Francisco and Niagara Falls. Most events are free, but always check the calendar for accessibility notes and any ticketing.</w:t>
      </w:r>
      <w:r/>
    </w:p>
    <w:p>
      <w:pPr>
        <w:pStyle w:val="Heading2"/>
      </w:pPr>
      <w:r>
        <w:t>How to take part , for individuals and groups</w:t>
      </w:r>
      <w:r/>
    </w:p>
    <w:p>
      <w:r/>
      <w:r>
        <w:t>Want to join? Head to the LVW calendar online to find events near you, or register a virtual session. If you’re hosting, the LVW toolkit is the practical gift: it includes flag-raising guidance, proclamation templates for approaching local officials, sample social posts and asset packs. Small groups can organise a wellness meet-up or a Queereoke evening; larger organisations might propose a civic proclamation or a light-up ceremony.</w:t>
      </w:r>
      <w:r/>
    </w:p>
    <w:p>
      <w:r/>
      <w:r>
        <w:t>If you’re travelling to attend, look for lesbian-friendly listings and community-run spaces , they’ll often have the most welcoming atmosphere. And if you’re in a rural area, know that hosting a simple event can mean a lot; organisers emphasise that visibility in small towns is as powerful as any marquee celebration.</w:t>
      </w:r>
      <w:r/>
    </w:p>
    <w:p>
      <w:pPr>
        <w:pStyle w:val="Heading2"/>
      </w:pPr>
      <w:r>
        <w:t>What these events mean for communities and culture</w:t>
      </w:r>
      <w:r/>
    </w:p>
    <w:p>
      <w:r/>
      <w:r>
        <w:t>Visibility events do more than decorate a skyline. They create moments people can point to: a mayor’s reception that legitimises queer lives, a wellness circle that reconnects older and younger generations, or a sports day that makes room for women athletes often overlooked in mainstream coverage. Franco Stevens, founder of Curve Magazine and The Curve Foundation, has been central to building these platforms, arguing that representation of health, sport and leadership matters for long-term cultural change.</w:t>
      </w:r>
      <w:r/>
    </w:p>
    <w:p>
      <w:r/>
      <w:r>
        <w:t>Expect intergenerational programming, panels on health and sport, and conversations about language and community that will carry beyond the week. For many attendees, the week is both celebratory and sustaining , a place to recharge and find allies.</w:t>
      </w:r>
      <w:r/>
    </w:p>
    <w:p>
      <w:pPr>
        <w:pStyle w:val="Heading2"/>
      </w:pPr>
      <w:r>
        <w:t>Practical tips before you go</w:t>
      </w:r>
      <w:r/>
    </w:p>
    <w:p>
      <w:r/>
      <w:r>
        <w:t>Plan ahead: check the LVW calendar for event updates and accessibility information. Bring layers , spring evenings can be chilly at outdoor flag-raisings and lightings. If you’re attending a wellness event, leave room for quiet and arrive a little early to settle in. For hosts, use the toolkit to draft a proclamation and reach out to local officials early if you want civic recognition. And remember that many events are hybrid, so if travel’s tricky you can still join virtually.</w:t>
      </w:r>
      <w:r/>
    </w:p>
    <w:p>
      <w:r/>
      <w:r>
        <w:t>It’s a small but meaningful way to show up: whether you sing at Queereoke, light a landmark, or join a sound bath, you’re part of a much larger week of recognition.</w:t>
      </w:r>
      <w:r/>
    </w:p>
    <w:p>
      <w:r/>
      <w:r>
        <w:t>It's a small change that can make every gathering feel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https://www.vacationer.travel/lesbian-visibility-weeks-offers-hundreds-of-events-coast-to-coast/</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celebrating lesbians, queer women, and nonbinary individuals. Founded in 2020 by Linda Riley of the DIVA Charitable Trust, LVW aims to ensure lesbians' lives, culture, and communities are visible across public, social, and cultural spaces. The 2026 theme is 'Health and Wellbeing', featuring events like the Curve Power List, Lesbian Film Series, and Queer Women in Sports Day. The Curve Foundation proudly hosts LVW in North America, championing LGBTQ+ women's culture and stories.</w:t>
      </w:r>
      <w:r/>
    </w:p>
    <w:p>
      <w:pPr>
        <w:pStyle w:val="ListNumber"/>
        <w:spacing w:line="240" w:lineRule="auto"/>
        <w:ind w:left="720"/>
      </w:pPr>
      <w:r/>
      <w:hyperlink r:id="rId13">
        <w:r>
          <w:rPr>
            <w:color w:val="0000EE"/>
            <w:u w:val="single"/>
          </w:rPr>
          <w:t>https://www.lesbianvisibilityweek.com/take-part</w:t>
        </w:r>
      </w:hyperlink>
      <w:r>
        <w:t xml:space="preserve"> - Lesbian Visibility Week, running from April 20 to April 26, 2026, is powered by community participation. Across the UK, individuals come together to celebrate, connect, and make LGBTQIA+ women and non-binary people visible in various spaces, including workplaces, schools, cafés, sports clubs, community groups, and online platforms. The DIVA Charitable Trust provides a Community Toolkit to assist in organising events, bringing people together, or amplifying the message, emphasising that every action contributes to building visibility and strengthening communities.</w:t>
      </w:r>
      <w:r/>
    </w:p>
    <w:p>
      <w:pPr>
        <w:pStyle w:val="ListNumber"/>
        <w:spacing w:line="240" w:lineRule="auto"/>
        <w:ind w:left="720"/>
      </w:pPr>
      <w:r/>
      <w:hyperlink r:id="rId14">
        <w:r>
          <w:rPr>
            <w:color w:val="0000EE"/>
            <w:u w:val="single"/>
          </w:rPr>
          <w:t>https://adkncga.org/adirondack-north-country-gender-alliance-event/lesbian-visibility-week-2026/</w:t>
        </w:r>
      </w:hyperlink>
      <w:r>
        <w:t xml:space="preserve"> - Lesbian Visibility Week is an annual observance in the United States, the United Kingdom, and other countries dedicated to increasing awareness of lesbian women and their issues. Originally celebrated in July 1990 in California, it has more recently been observed in April, coinciding with Lesbian Visibility Day on April 26. The week includes cultural programming, workshops, awards ceremonies, and social events, such as film screenings, safe sex discussions, dog shows, and marches, aiming to raise awareness of lesbian identities and celebrate the lesbian community.</w:t>
      </w:r>
      <w:r/>
    </w:p>
    <w:p>
      <w:pPr>
        <w:pStyle w:val="ListNumber"/>
        <w:spacing w:line="240" w:lineRule="auto"/>
        <w:ind w:left="720"/>
      </w:pPr>
      <w:r/>
      <w:hyperlink r:id="rId12">
        <w:r>
          <w:rPr>
            <w:color w:val="0000EE"/>
            <w:u w:val="single"/>
          </w:rPr>
          <w:t>https://en.wikipedia.org/wiki/Lesbian_Visibility_Week</w:t>
        </w:r>
      </w:hyperlink>
      <w:r>
        <w:t xml:space="preserve"> - Lesbian Visibility Week is an annual observance dedicated to increasing awareness of lesbian women and their issues. It was first celebrated in July 1990 in California and has more recently been observed in April, around Lesbian Visibility Day on April 26. The week includes cultural programming, workshops, awards ceremonies, and social events, such as film screenings, safe sex discussions, dog shows, and marches, aiming to raise awareness of lesbian identities and celebrate the lesbian community.</w:t>
      </w:r>
      <w:r/>
    </w:p>
    <w:p>
      <w:pPr>
        <w:pStyle w:val="ListNumber"/>
        <w:spacing w:line="240" w:lineRule="auto"/>
        <w:ind w:left="720"/>
      </w:pPr>
      <w:r/>
      <w:hyperlink r:id="rId11">
        <w:r>
          <w:rPr>
            <w:color w:val="0000EE"/>
            <w:u w:val="single"/>
          </w:rPr>
          <w:t>https://www.lesbianvisibilityweek.com/home</w:t>
        </w:r>
      </w:hyperlink>
      <w:r>
        <w:t xml:space="preserve"> - Lesbian Visibility Week (LVW) 2026, from April 20 to April 26, focuses on amplifying the need to protect health and wellbeing within the LGBTQIA+ community. Amid global challenges targeting LGBTQIA+ communities, the theme 'Health and Wellbeing' underscores the importance of self-care and community support. The DIVA Charitable Trust, which owns and leads LVW, aims to build public understanding of LGBTQIA+ women and non-binary people's lives, increase lesbian visibility, and create a legacy that benefits the community worldwide.</w:t>
      </w:r>
      <w:r/>
    </w:p>
    <w:p>
      <w:pPr>
        <w:pStyle w:val="ListNumber"/>
        <w:spacing w:line="240" w:lineRule="auto"/>
        <w:ind w:left="720"/>
      </w:pPr>
      <w:r/>
      <w:hyperlink r:id="rId15">
        <w:r>
          <w:rPr>
            <w:color w:val="0000EE"/>
            <w:u w:val="single"/>
          </w:rPr>
          <w:t>https://www.stonewall.org.uk/resources/lgbtq-hubs/lesbian-hub/lesbian-visibility-week</w:t>
        </w:r>
      </w:hyperlink>
      <w:r>
        <w:t xml:space="preserve"> - Lesbian Visibility Week is an international awareness week, culminating on Lesbian Visibility Day on April 26. Led by DIVA, the week is dedicated to recognising and celebrating lesbian communities. It aims to increase the visibility of lesbian women and non-binary people, highlight their contributions to society, and raise awareness of the specific challenges they face. The theme for LVW 2026 is 'Health and Wellbeing', focusing on protecting the physical and mental health of the lesbian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lesbian-visibility-weeks-offers-hundreds-of-events-coast-to-coast/" TargetMode="External"/><Relationship Id="rId10" Type="http://schemas.openxmlformats.org/officeDocument/2006/relationships/hyperlink" Target="https://www.lesbianvisibility.org/" TargetMode="External"/><Relationship Id="rId11" Type="http://schemas.openxmlformats.org/officeDocument/2006/relationships/hyperlink" Target="https://www.lesbianvisibilityweek.com/home" TargetMode="External"/><Relationship Id="rId12" Type="http://schemas.openxmlformats.org/officeDocument/2006/relationships/hyperlink" Target="https://en.wikipedia.org/wiki/Lesbian_Visibility_Week" TargetMode="External"/><Relationship Id="rId13" Type="http://schemas.openxmlformats.org/officeDocument/2006/relationships/hyperlink" Target="https://www.lesbianvisibilityweek.com/take-part" TargetMode="External"/><Relationship Id="rId14" Type="http://schemas.openxmlformats.org/officeDocument/2006/relationships/hyperlink" Target="https://adkncga.org/adirondack-north-country-gender-alliance-event/lesbian-visibility-week-2026/" TargetMode="External"/><Relationship Id="rId15" Type="http://schemas.openxmlformats.org/officeDocument/2006/relationships/hyperlink" Target="https://www.stonewall.org.uk/resources/lgbtq-hubs/lesbian-hub/lesbian-visibility-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