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Amsterdam’s 25 Years of Gay Marriage: What It Means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reflect and look ahead , Amsterdam marked 25 years since the Netherlands became the first country to legalise same‑sex marriage, with weddings, speeches and a reminder that progress has a long tail; nearly 36,000 couples have married and the moment still matters for rights worldwide.</w:t>
      </w:r>
      <w:r/>
    </w:p>
    <w:p>
      <w:r/>
      <w:r>
        <w:t>Essential Takeaways</w:t>
      </w:r>
      <w:r/>
      <w:r/>
    </w:p>
    <w:p>
      <w:pPr>
        <w:pStyle w:val="ListBullet"/>
        <w:spacing w:line="240" w:lineRule="auto"/>
        <w:ind w:left="720"/>
      </w:pPr>
      <w:r/>
      <w:r>
        <w:rPr>
          <w:b/>
        </w:rPr>
        <w:t>Historic milestone:</w:t>
      </w:r>
      <w:r>
        <w:t xml:space="preserve"> The Netherlands legalised same‑sex marriage on 1 April 2001, the first country to do so.</w:t>
      </w:r>
      <w:r/>
    </w:p>
    <w:p>
      <w:pPr>
        <w:pStyle w:val="ListBullet"/>
        <w:spacing w:line="240" w:lineRule="auto"/>
        <w:ind w:left="720"/>
      </w:pPr>
      <w:r/>
      <w:r>
        <w:rPr>
          <w:b/>
        </w:rPr>
        <w:t>Scale of change:</w:t>
      </w:r>
      <w:r>
        <w:t xml:space="preserve"> Nearly 36,000 same‑sex couples have married in the Netherlands over 25 years; small, intimate ceremonies marked the anniversary in Amsterdam.</w:t>
      </w:r>
      <w:r/>
    </w:p>
    <w:p>
      <w:pPr>
        <w:pStyle w:val="ListBullet"/>
        <w:spacing w:line="240" w:lineRule="auto"/>
        <w:ind w:left="720"/>
      </w:pPr>
      <w:r/>
      <w:r>
        <w:rPr>
          <w:b/>
        </w:rPr>
        <w:t>Visible leadership:</w:t>
      </w:r>
      <w:r>
        <w:t xml:space="preserve"> Prime Minister Rob Jetten, openly gay and engaged, attended as guest of honour, signalling political visibility matters.</w:t>
      </w:r>
      <w:r/>
    </w:p>
    <w:p>
      <w:pPr>
        <w:pStyle w:val="ListBullet"/>
        <w:spacing w:line="240" w:lineRule="auto"/>
        <w:ind w:left="720"/>
      </w:pPr>
      <w:r/>
      <w:r>
        <w:rPr>
          <w:b/>
        </w:rPr>
        <w:t>Mixed mood:</w:t>
      </w:r>
      <w:r>
        <w:t xml:space="preserve"> The anniversary mixed celebration with protest, highlighting remaining gaps in rights and global unevenness.</w:t>
      </w:r>
      <w:r/>
    </w:p>
    <w:p>
      <w:pPr>
        <w:pStyle w:val="ListBullet"/>
        <w:spacing w:line="240" w:lineRule="auto"/>
        <w:ind w:left="720"/>
      </w:pPr>
      <w:r/>
      <w:r>
        <w:rPr>
          <w:b/>
        </w:rPr>
        <w:t>Global ripple:</w:t>
      </w:r>
      <w:r>
        <w:t xml:space="preserve"> Several dozen countries now recognise same‑sex marriage, but the spread is uneven and ongoing work is needed.</w:t>
      </w:r>
      <w:r/>
      <w:r/>
    </w:p>
    <w:p>
      <w:pPr>
        <w:pStyle w:val="Heading2"/>
      </w:pPr>
      <w:r>
        <w:t>A quarter‑century later, Amsterdam still feels the joy and the punch of history</w:t>
      </w:r>
      <w:r/>
    </w:p>
    <w:p>
      <w:r/>
      <w:r>
        <w:t>On the streets of Amsterdam the air felt both festive and a little reflective, a tiny scent of flowers and confetti in the air. City leaders marked the 25th anniversary with weddings just after midnight and speeches that mixed pride with the kind of quiet insistence that change never finishes. According to reporting, three couples were wed by the mayor to mark the date, a neat symbolic echo of the very first ceremonies. This anniversary is both a party and a checkpoint: a chance to savour what’s been won and to tally what remains to do.</w:t>
      </w:r>
      <w:r/>
    </w:p>
    <w:p>
      <w:pPr>
        <w:pStyle w:val="Heading2"/>
      </w:pPr>
      <w:r>
        <w:t>Nearly 36,000 couples , numbers that humanise a legal milestone</w:t>
      </w:r>
      <w:r/>
    </w:p>
    <w:p>
      <w:r/>
      <w:r>
        <w:t>The Dutch statistics office puts the total at almost 36,000 same‑sex marriages in 25 years, a figure that turns abstract policy into real lives and routines. Those numbers matter because they show the law wasn’t just symbolic; people used it to build families, households and public histories. DutchNews and other coverage have used the tally to remind readers that behind each digit is a story , a first kiss on a park bench, children being formally recognised, anniversaries celebrated in local cafés.</w:t>
      </w:r>
      <w:r/>
    </w:p>
    <w:p>
      <w:pPr>
        <w:pStyle w:val="Heading2"/>
      </w:pPr>
      <w:r>
        <w:t>Leadership matters: Rob Jetten’s presence was more than ceremonial</w:t>
      </w:r>
      <w:r/>
    </w:p>
    <w:p>
      <w:r/>
      <w:r>
        <w:t>Having Rob Jetten, the first openly gay Dutch prime minister, attend the Amsterdam event sent a clear signal: representation resonates. Jetten has spoken about seeing those early ceremonies on television as a teenager and how that visibility made being himself imaginable. Moments like this matter to young people who are still figuring out their place in the world; a public figure who shares their identity can make rights feel less abstract and more achievable.</w:t>
      </w:r>
      <w:r/>
    </w:p>
    <w:p>
      <w:pPr>
        <w:pStyle w:val="Heading2"/>
      </w:pPr>
      <w:r>
        <w:t>Celebration with a nudge: why the anniversary included protest, too</w:t>
      </w:r>
      <w:r/>
    </w:p>
    <w:p>
      <w:r/>
      <w:r>
        <w:t>The mood in Amsterdam wasn’t uncritically celebratory. City leaders and campaigners used the anniversary to remind people that legalisation in one country hasn’t solved everything. The mayor noted that recent conservative governments put pressure on LGBTQ+ progress, and activists pointed out uneven global recognition. That duality , cake and placards , is useful: anniversaries can both honour past wins and spotlight ongoing injustices, keeping the conversation live.</w:t>
      </w:r>
      <w:r/>
    </w:p>
    <w:p>
      <w:pPr>
        <w:pStyle w:val="Heading2"/>
      </w:pPr>
      <w:r>
        <w:t>From Amsterdam to the world: slow, uneven global change</w:t>
      </w:r>
      <w:r/>
    </w:p>
    <w:p>
      <w:r/>
      <w:r>
        <w:t>Since 2001, several dozen countries have followed the Netherlands and legalised same‑sex marriage, a diffusion covered in international roundups. But the spread has been patchy: some regions have embraced reform quickly, others remain strongly opposed. Analysis pieces tracing the global picture show how local politics, courts and social movements interact; legal recognition often depends on broader shifts in public opinion, political will and judicial rulings. For people thinking about where the movement goes next, that means strategy matters as much as sentiment.</w:t>
      </w:r>
      <w:r/>
    </w:p>
    <w:p>
      <w:pPr>
        <w:pStyle w:val="Heading2"/>
      </w:pPr>
      <w:r>
        <w:t>Practical takeaways for readers who care about rights and recognition</w:t>
      </w:r>
      <w:r/>
    </w:p>
    <w:p>
      <w:r/>
      <w:r>
        <w:t>If you want to mark the anniversary in a way that matters, think local as well as symbolic. Support community centres, donate to legal clinics that help couples with cross‑border issues, or simply attend a public lecture on family law reforms. For couples, it’s worth checking how recognition works if you move countries , not every marriage is treated the same worldwide. And if you live in a place where rights feel fragile, visibility and civic engagement still shift the dial more than we sometimes expect.</w:t>
      </w:r>
      <w:r/>
    </w:p>
    <w:p>
      <w:r/>
      <w:r>
        <w:t>It's a small change that can make every ceremony and every everyday moment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3">
        <w:r>
          <w:rPr>
            <w:color w:val="0000EE"/>
            <w:u w:val="single"/>
          </w:rPr>
          <w:t>[3]</w:t>
        </w:r>
      </w:hyperlink>
      <w:r>
        <w:t xml:space="preserve">- Paragraph 6: </w:t>
      </w:r>
      <w:hyperlink r:id="rId13">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https://www.freemalaysiatoday.com/category/world/2026/04/01/amsterdam-marks-25-years-of-gay-marriage-with-weddings</w:t>
        </w:r>
      </w:hyperlink>
      <w:r>
        <w:t xml:space="preserve"> - Please view link - unable to able to access data</w:t>
      </w:r>
      <w:r/>
    </w:p>
    <w:p>
      <w:pPr>
        <w:pStyle w:val="ListNumber"/>
        <w:spacing w:line="240" w:lineRule="auto"/>
        <w:ind w:left="720"/>
      </w:pPr>
      <w:r/>
      <w:hyperlink r:id="rId10">
        <w:r>
          <w:rPr>
            <w:color w:val="0000EE"/>
            <w:u w:val="single"/>
          </w:rPr>
          <w:t>https://apnews.com/article/d96f6f88bd9e2365322a9056017ba8fa</w:t>
        </w:r>
      </w:hyperlink>
      <w:r>
        <w:t xml:space="preserve"> - Amsterdam celebrated the 25th anniversary of the world's first same-sex marriages with three new weddings at City Hall, officiated just after midnight by Mayor Femke Halsema. The event marks a significant milestone in LGBTQ+ rights, recalling the 2001 weddings officiated by former Mayor Job Cohen that set the global precedent. Since then, over 36,000 same-sex couples have married in the Netherlands, and nearly 40 countries have adopted similar laws. Prime Minister Rob Jetten, the Netherlands' first openly gay leader, reflected on the personal and societal impact of the legislation and revealed plans to marry his partner, Nicolás Keenan, an Argentine Olympic medalist. Despite progress, concerns persist worldwide, with parts of Asia and Africa rejecting LGBTQ+ rights and legislative pushbacks occurring in parts of the U.S. Dutch advocacy group COC noted stagnation in LGBTQ+ progress within the Netherlands, particularly regarding transgender rights. The commemoration in Amsterdam was nonetheless joyful, with early same-sex marriage pioneers like Gert Kasteel and Dolf Pasker celebrating the enduring importance and visibility of their union. (</w:t>
      </w:r>
      <w:hyperlink r:id="rId15">
        <w:r>
          <w:rPr>
            <w:color w:val="0000EE"/>
            <w:u w:val="single"/>
          </w:rPr>
          <w:t>apnews.com</w:t>
        </w:r>
      </w:hyperlink>
      <w:r>
        <w:t>)</w:t>
      </w:r>
      <w:r/>
    </w:p>
    <w:p>
      <w:pPr>
        <w:pStyle w:val="ListNumber"/>
        <w:spacing w:line="240" w:lineRule="auto"/>
        <w:ind w:left="720"/>
      </w:pPr>
      <w:r/>
      <w:hyperlink r:id="rId13">
        <w:r>
          <w:rPr>
            <w:color w:val="0000EE"/>
            <w:u w:val="single"/>
          </w:rPr>
          <w:t>https://www.pewresearch.org/short-reads/2026/03/25/key-facts-about-same-sex-marriage-around-the-world-25-years-after-the-netherlands-legalized-it/</w:t>
        </w:r>
      </w:hyperlink>
      <w:r>
        <w:t xml:space="preserve"> - As of March 2026, nearly 40 countries worldwide have legalised same-sex marriage, following the Netherlands' pioneering move in 2001. The Pew Research Center highlights that same-sex unions generally constitute fewer than 4% of marriages annually in these nations. In Spain, for instance, same-sex marriages made up 3.4% of all marriages registered in 2021. Public support for same-sex marriage varies globally, with Sweden at 92% and Nigeria at just 2%. In the U.S., 63% of adults supported same-sex marriage as of 2023, a significant increase from 2001. The study also notes that in 2023, same-sex couples comprised 1.3% of all married couples heading a U.S. household. (</w:t>
      </w:r>
      <w:hyperlink r:id="rId16">
        <w:r>
          <w:rPr>
            <w:color w:val="0000EE"/>
            <w:u w:val="single"/>
          </w:rPr>
          <w:t>pewresearch.org</w:t>
        </w:r>
      </w:hyperlink>
      <w:r>
        <w:t>)</w:t>
      </w:r>
      <w:r/>
    </w:p>
    <w:p>
      <w:pPr>
        <w:pStyle w:val="ListNumber"/>
        <w:spacing w:line="240" w:lineRule="auto"/>
        <w:ind w:left="720"/>
      </w:pPr>
      <w:r/>
      <w:hyperlink r:id="rId11">
        <w:r>
          <w:rPr>
            <w:color w:val="0000EE"/>
            <w:u w:val="single"/>
          </w:rPr>
          <w:t>https://www.dutchnews.nl/2026/04/i-do-25-years-of-gay-marriage-in-the-netherlands/</w:t>
        </w:r>
      </w:hyperlink>
      <w:r>
        <w:t xml:space="preserve"> - On April 1, 2026, Amsterdam marked the 25th anniversary of the world's first legal same-sex marriages with a ceremony officiated by Mayor Femke Halsema. Three couples were married at City Hall, with Prime Minister Rob Jetten in attendance. Jetten, the Netherlands' first openly gay leader, recalled watching the initial marriages at age 14 and expressed pride in the country's progress. The event also highlighted ongoing challenges, with discussions about the need to protect transgender rights and address legislative issues like surrogacy. (</w:t>
      </w:r>
      <w:hyperlink r:id="rId17">
        <w:r>
          <w:rPr>
            <w:color w:val="0000EE"/>
            <w:u w:val="single"/>
          </w:rPr>
          <w:t>dutchnews.nl</w:t>
        </w:r>
      </w:hyperlink>
      <w:r>
        <w:t>)</w:t>
      </w:r>
      <w:r/>
    </w:p>
    <w:p>
      <w:pPr>
        <w:pStyle w:val="ListNumber"/>
        <w:spacing w:line="240" w:lineRule="auto"/>
        <w:ind w:left="720"/>
      </w:pPr>
      <w:r/>
      <w:hyperlink r:id="rId12">
        <w:r>
          <w:rPr>
            <w:color w:val="0000EE"/>
            <w:u w:val="single"/>
          </w:rPr>
          <w:t>https://www.dutchnews.nl/2026/03/36000-same-sex-couples-have-tied-the-knot-in-25-years-in-nl/</w:t>
        </w:r>
      </w:hyperlink>
      <w:r>
        <w:t xml:space="preserve"> - As of March 2026, approximately 36,000 same-sex couples have married in the Netherlands since the country legalised same-sex marriage in 2001. The average age at marriage is 41 for men and 37 for women. Divorce rates are higher among female couples, with 24% divorcing within 10 years compared to 13% for male couples. Most same-sex married couples reside in Amsterdam, Nijmegen, and Groningen. Additionally, around 9,000 female and nearly 1,000 male couples have at least one child living at home. (</w:t>
      </w:r>
      <w:hyperlink r:id="rId18">
        <w:r>
          <w:rPr>
            <w:color w:val="0000EE"/>
            <w:u w:val="single"/>
          </w:rPr>
          <w:t>dutchnews.nl</w:t>
        </w:r>
      </w:hyperlink>
      <w:r>
        <w:t>)</w:t>
      </w:r>
      <w:r/>
    </w:p>
    <w:p>
      <w:pPr>
        <w:pStyle w:val="ListNumber"/>
        <w:spacing w:line="240" w:lineRule="auto"/>
        <w:ind w:left="720"/>
      </w:pPr>
      <w:r/>
      <w:hyperlink r:id="rId14">
        <w:r>
          <w:rPr>
            <w:color w:val="0000EE"/>
            <w:u w:val="single"/>
          </w:rPr>
          <w:t>https://ceoworld.biz/2026/03/28/from-amsterdam-to-bangkok-the-global-spread-of-same-sex-marriage-since-2001/</w:t>
        </w:r>
      </w:hyperlink>
      <w:r>
        <w:t xml:space="preserve"> - Since the Netherlands legalised same-sex marriage in 2001, nearly 40 countries have followed suit, marking a significant global shift in LGBTQ+ rights. The initial ceremony in Amsterdam, which saw four couples marry, set a precedent that has influenced legal changes worldwide. This movement reflects a broader trend towards recognising same-sex unions as a fundamental human right, reshaping societal norms and legal frameworks across various nations. (</w:t>
      </w:r>
      <w:hyperlink r:id="rId19">
        <w:r>
          <w:rPr>
            <w:color w:val="0000EE"/>
            <w:u w:val="single"/>
          </w:rPr>
          <w:t>ceoworld.biz</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malaysiatoday.com/category/world/2026/04/01/amsterdam-marks-25-years-of-gay-marriage-with-weddings" TargetMode="External"/><Relationship Id="rId10" Type="http://schemas.openxmlformats.org/officeDocument/2006/relationships/hyperlink" Target="https://apnews.com/article/d96f6f88bd9e2365322a9056017ba8fa" TargetMode="External"/><Relationship Id="rId11" Type="http://schemas.openxmlformats.org/officeDocument/2006/relationships/hyperlink" Target="https://www.dutchnews.nl/2026/04/i-do-25-years-of-gay-marriage-in-the-netherlands/" TargetMode="External"/><Relationship Id="rId12" Type="http://schemas.openxmlformats.org/officeDocument/2006/relationships/hyperlink" Target="https://www.dutchnews.nl/2026/03/36000-same-sex-couples-have-tied-the-knot-in-25-years-in-nl/" TargetMode="External"/><Relationship Id="rId13" Type="http://schemas.openxmlformats.org/officeDocument/2006/relationships/hyperlink" Target="https://www.pewresearch.org/short-reads/2026/03/25/key-facts-about-same-sex-marriage-around-the-world-25-years-after-the-netherlands-legalized-it/" TargetMode="External"/><Relationship Id="rId14" Type="http://schemas.openxmlformats.org/officeDocument/2006/relationships/hyperlink" Target="https://ceoworld.biz/2026/03/28/from-amsterdam-to-bangkok-the-global-spread-of-same-sex-marriage-since-2001/" TargetMode="External"/><Relationship Id="rId15" Type="http://schemas.openxmlformats.org/officeDocument/2006/relationships/hyperlink" Target="https://apnews.com/article/d96f6f88bd9e2365322a9056017ba8fa?utm_source=openai" TargetMode="External"/><Relationship Id="rId16" Type="http://schemas.openxmlformats.org/officeDocument/2006/relationships/hyperlink" Target="https://www.pewresearch.org/short-reads/2026/03/25/key-facts-about-same-sex-marriage-around-the-world-25-years-after-the-netherlands-legalized-it/?utm_source=openai" TargetMode="External"/><Relationship Id="rId17" Type="http://schemas.openxmlformats.org/officeDocument/2006/relationships/hyperlink" Target="https://www.dutchnews.nl/2026/04/i-do-25-years-of-gay-marriage-in-the-netherlands/?utm_source=openai" TargetMode="External"/><Relationship Id="rId18" Type="http://schemas.openxmlformats.org/officeDocument/2006/relationships/hyperlink" Target="https://www.dutchnews.nl/2026/03/36000-same-sex-couples-have-tied-the-knot-in-25-years-in-nl/?utm_source=openai" TargetMode="External"/><Relationship Id="rId19" Type="http://schemas.openxmlformats.org/officeDocument/2006/relationships/hyperlink" Target="https://ceoworld.biz/2026/03/28/from-amsterdam-to-bangkok-the-global-spread-of-same-sex-marriage-since-20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