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Demand Privacy for Everyone: When Politicians Face Their Own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how a family scandal has put a glaring spotlight on privacy, identity and hypocrisy , and why calls for privacy from politicians who police trans lives matter beyond the headlines. This matters because who gets privacy, and why, shapes laws that touch schools, healthcare and daily dignity.</w:t>
      </w:r>
      <w:r/>
    </w:p>
    <w:p>
      <w:r/>
      <w:r>
        <w:t>Essential Takeaways</w:t>
      </w:r>
      <w:r/>
      <w:r/>
    </w:p>
    <w:p>
      <w:pPr>
        <w:pStyle w:val="ListBullet"/>
        <w:spacing w:line="240" w:lineRule="auto"/>
        <w:ind w:left="720"/>
      </w:pPr>
      <w:r/>
      <w:r>
        <w:rPr>
          <w:b/>
        </w:rPr>
        <w:t>Public figures, private claims:</w:t>
      </w:r>
      <w:r>
        <w:t xml:space="preserve"> Kristi Noem asked for privacy after revelations about her husband, a request that clashes with her record of backing laws that expose and police LGBTQ+ people.</w:t>
      </w:r>
      <w:r/>
    </w:p>
    <w:p>
      <w:pPr>
        <w:pStyle w:val="ListBullet"/>
        <w:spacing w:line="240" w:lineRule="auto"/>
        <w:ind w:left="720"/>
      </w:pPr>
      <w:r/>
      <w:r>
        <w:rPr>
          <w:b/>
        </w:rPr>
        <w:t>Unequal scrutiny:</w:t>
      </w:r>
      <w:r>
        <w:t xml:space="preserve"> Transgender people routinely endure legal and social surveillance that leaves little room for private life or personal safety.</w:t>
      </w:r>
      <w:r/>
    </w:p>
    <w:p>
      <w:pPr>
        <w:pStyle w:val="ListBullet"/>
        <w:spacing w:line="240" w:lineRule="auto"/>
        <w:ind w:left="720"/>
      </w:pPr>
      <w:r/>
      <w:r>
        <w:rPr>
          <w:b/>
        </w:rPr>
        <w:t>Policy impacts lives:</w:t>
      </w:r>
      <w:r>
        <w:t xml:space="preserve"> Hundreds of anti-LGBTQ bills this year show how political rhetoric becomes state power over bodies, families and healthcare.</w:t>
      </w:r>
      <w:r/>
    </w:p>
    <w:p>
      <w:pPr>
        <w:pStyle w:val="ListBullet"/>
        <w:spacing w:line="240" w:lineRule="auto"/>
        <w:ind w:left="720"/>
      </w:pPr>
      <w:r/>
      <w:r>
        <w:rPr>
          <w:b/>
        </w:rPr>
        <w:t>Community response:</w:t>
      </w:r>
      <w:r>
        <w:t xml:space="preserve"> Many LGBTQ+ advocates note that those targeted by these laws are the ones doing the unseen work of living openly and protecting others.</w:t>
      </w:r>
      <w:r/>
    </w:p>
    <w:p>
      <w:pPr>
        <w:pStyle w:val="ListBullet"/>
        <w:spacing w:line="240" w:lineRule="auto"/>
        <w:ind w:left="720"/>
      </w:pPr>
      <w:r/>
      <w:r>
        <w:rPr>
          <w:b/>
        </w:rPr>
        <w:t>Practical consequence:</w:t>
      </w:r>
      <w:r>
        <w:t xml:space="preserve"> If privacy is a right, it should be written and enforced for everyone, not reserved as a political shield.</w:t>
      </w:r>
      <w:r/>
      <w:r/>
    </w:p>
    <w:p>
      <w:pPr>
        <w:pStyle w:val="Heading2"/>
      </w:pPr>
      <w:r>
        <w:t>Why this scandal feels like more than tabloid fodder</w:t>
      </w:r>
      <w:r/>
    </w:p>
    <w:p>
      <w:r/>
      <w:r>
        <w:t>The immediate reaction to a politician asking for privacy is familiar , sympathy, a curtain of silence, a demand to leave family matters alone. But when that same politician has spent years sponsoring or supporting laws that strip privacy from others, the contradiction stings. The detail that a spouse’s alleged private life has become public is a human moment, but the timing exposes a policy problem: privacy has been selectively applied, often to the detriment of trans people and LGBTQ+ families.</w:t>
      </w:r>
      <w:r/>
    </w:p>
    <w:p>
      <w:r/>
      <w:r>
        <w:t>According to reporting by multiple outlets, the story has been pushed into national conversation fast, and the response has been the predictable mix of outrage and defence. That split tells you something about how privacy functions in politics , a shield when you want it, a spotlight when others need protection.</w:t>
      </w:r>
      <w:r/>
    </w:p>
    <w:p>
      <w:pPr>
        <w:pStyle w:val="Heading2"/>
      </w:pPr>
      <w:r>
        <w:t>How laws have made privacy uneven</w:t>
      </w:r>
      <w:r/>
    </w:p>
    <w:p>
      <w:r/>
      <w:r>
        <w:t>Look at the legislative landscape this year: hundreds of anti-LGBTQ bills have been filed, many aimed squarely at transgender people’s healthcare, schools and even bathrooms. Those bills turn private medical decisions and family lives into public files to be opened, debated and monitored. So while one politician requests privacy for a family crisis, her policy choices have helped build systems that deny that same protection to countless others.</w:t>
      </w:r>
      <w:r/>
    </w:p>
    <w:p>
      <w:r/>
      <w:r>
        <w:t>This isn’t abstract. When legislators insert themselves into bedrooms, doctors’ offices and school halls, the result is real harm , delayed care, social exclusion, and legal battles for parents and kids. That’s why advocates argue that privacy isn’t a personal favour; it’s a principle that needs to be defended institutionally.</w:t>
      </w:r>
      <w:r/>
    </w:p>
    <w:p>
      <w:pPr>
        <w:pStyle w:val="Heading2"/>
      </w:pPr>
      <w:r>
        <w:t>What the LGBTQ+ community has been doing all along</w:t>
      </w:r>
      <w:r/>
    </w:p>
    <w:p>
      <w:r/>
      <w:r>
        <w:t>If you want to see who’s been protecting dignity in practice, look to the community under attack. Activists, healthcare providers and families have been organising, fundraising, and litigating to keep basic privacy and care intact. On days like Transgender Day of Visibility, organisers point out that surviving in a world that treats you as a public question takes resilience and constant labour.</w:t>
      </w:r>
      <w:r/>
    </w:p>
    <w:p>
      <w:r/>
      <w:r>
        <w:t>There’s also an ironic solidarity at play: the people targeted by these policies often offer empathy and support when public figures face scandal. That reciprocity highlights a simple truth , privacy and respect shouldn’t be conditional.</w:t>
      </w:r>
      <w:r/>
    </w:p>
    <w:p>
      <w:pPr>
        <w:pStyle w:val="Heading2"/>
      </w:pPr>
      <w:r>
        <w:t>How to think about “privacy” in a fairer way</w:t>
      </w:r>
      <w:r/>
    </w:p>
    <w:p>
      <w:r/>
      <w:r>
        <w:t>If you care about consistency, privacy policy needs to be rethought in law. That means clear protections for medical confidentiality, non-discrimination in schools and workplaces, and limits on state surveillance of intimate life. Practically, voters can ask candidates specific questions: will you defend medical privacy for all families? Will you protect students from forced outing in schools? Policies, not platitudes, matter.</w:t>
      </w:r>
      <w:r/>
    </w:p>
    <w:p>
      <w:r/>
      <w:r>
        <w:t>For everyday choices, parents and caregivers can also take steps: understand local laws about student records, talk to healthcare providers about confidentiality, and support clinics and organisations that defend privacy rights.</w:t>
      </w:r>
      <w:r/>
    </w:p>
    <w:p>
      <w:pPr>
        <w:pStyle w:val="Heading2"/>
      </w:pPr>
      <w:r>
        <w:t>What this moment might change</w:t>
      </w:r>
      <w:r/>
    </w:p>
    <w:p>
      <w:r/>
      <w:r>
        <w:t>Scandals don’t always lead to policy reform, but they can shift public attention. When the same lawmakers who champion invasive rules seek shelter behind privacy themselves, it’s a teachable contradiction. That gap gives advocates and voters leverage , and a clear argument for making privacy universal, not discretionary.</w:t>
      </w:r>
      <w:r/>
    </w:p>
    <w:p>
      <w:r/>
      <w:r>
        <w:t>It’s a small ask: if privacy matters, make it matter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5">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https://www.advocate.com/opinion/kristi-noem-privacy-bryon-noem</w:t>
        </w:r>
      </w:hyperlink>
      <w:r>
        <w:t xml:space="preserve"> - Please view link - unable to able to access data</w:t>
      </w:r>
      <w:r/>
    </w:p>
    <w:p>
      <w:pPr>
        <w:pStyle w:val="ListNumber"/>
        <w:spacing w:line="240" w:lineRule="auto"/>
        <w:ind w:left="720"/>
      </w:pPr>
      <w:r/>
      <w:hyperlink r:id="rId10">
        <w:r>
          <w:rPr>
            <w:color w:val="0000EE"/>
            <w:u w:val="single"/>
          </w:rPr>
          <w:t>https://www.thedailybeast.com/ice-barbies-husband-humiliates-her-with-sick-barbie-models-fetish</w:t>
        </w:r>
      </w:hyperlink>
      <w:r>
        <w:t xml:space="preserve"> - A scandal has erupted involving Kristi Noem, the recently ousted Homeland Security Secretary, following reports that her husband, Bryon Noem, has been leading a secret online life as a crossdressing 'bimbo' under the alias 'Jason Jackson.' A Daily Mail investigation revealed that Bryon communicated with adult models while dressed as a hypersexualized 'Barbie' figure, engaging in fetish roleplay involving large fake breasts and tight clothing. He reportedly sent over $25,000 to several models via PayPal and Cash App. The leak included photos of Bryon posing in revealing outfits and screenshots of explicit messages expressing his fetish. Despite claiming to love his wife and family, Bryon allegedly repeated his behavior in cycles. The scandal is particularly damaging given Kristi and Bryon's longstanding public image of staunch conservative, Christian family values. Married since 1992, the couple has three adult children and have often emphasized their faith-based parenting approach. This controversy, alongside earlier allegations of Kristi’s affair with aide Corey Lewandowski, threatens to deeply undermine her political credibility and public persona. Neither the Noems nor the State Department have responded to requests for comment.</w:t>
      </w:r>
      <w:r/>
    </w:p>
    <w:p>
      <w:pPr>
        <w:pStyle w:val="ListNumber"/>
        <w:spacing w:line="240" w:lineRule="auto"/>
        <w:ind w:left="720"/>
      </w:pPr>
      <w:r/>
      <w:hyperlink r:id="rId11">
        <w:r>
          <w:rPr>
            <w:color w:val="0000EE"/>
            <w:u w:val="single"/>
          </w:rPr>
          <w:t>https://www.thedailybeast.com/ice-barbie-kristi-noem-hit-with-claims-she-knew-about-husbands-secret-life</w:t>
        </w:r>
      </w:hyperlink>
      <w:r>
        <w:t xml:space="preserve"> - Kristi Noem, former Homeland Security secretary recently dismissed by Donald Trump, is under scrutiny following revelations about her husband's secret life. Reports allege that her husband, Bryon Noem, 56, engaged in crossdressing and paid for interactions with adult performers. Though described as 'devastated' by her spokesperson, questions are arising about how much Noem knew in advance. A podcast from August 2025 featured political commentator Ryan James Girdusky recalling Noem allegedly telling a reporter that her husband was gay when questioned about her rumored extramarital affair with top aide Corey Lewandowski—both have denied the affair. Girdusky found Noem’s blunt response surprising and noted that she made no effort to shield her husband publicly. While this doesn’t provide evidence Noem knew the full extent of her husband's conduct, it intensifies scrutiny of their marriage and her own alleged indiscretions. Bryon Noem has denied making any compromising statements about his wife that could lead to security vulnerabilities.</w:t>
      </w:r>
      <w:r/>
    </w:p>
    <w:p>
      <w:pPr>
        <w:pStyle w:val="ListNumber"/>
        <w:spacing w:line="240" w:lineRule="auto"/>
        <w:ind w:left="720"/>
      </w:pPr>
      <w:r/>
      <w:hyperlink r:id="rId15">
        <w:r>
          <w:rPr>
            <w:color w:val="0000EE"/>
            <w:u w:val="single"/>
          </w:rPr>
          <w:t>https://www.megynkelly.com/2026/03/31/megyn-kelly-reacts-to-daily-mail-report-about-bryon-noem-fetish</w:t>
        </w:r>
      </w:hyperlink>
      <w:r>
        <w:t xml:space="preserve"> - Megyn Kelly discusses a Daily Mail report revealing that Bryon Noem, husband of former Homeland Security Secretary Kristi Noem, has been leading a secret double life as a crossdressing 'bimbo' under the alias 'Jason Jackson.' The report alleges that Bryon communicated with adult models while dressed as a hypersexualized 'Barbie' figure, engaging in fetish roleplay involving large fake breasts and tight clothing. He reportedly sent over $25,000 to several models via PayPal and Cash App. The leak included photos of Bryon posing in revealing outfits and screenshots of explicit messages expressing his fetish. Despite claiming to love his wife and family, Bryon allegedly repeated his behavior in cycles. The scandal is particularly damaging given Kristi and Bryon's longstanding public image of staunch conservative, Christian family values. Married since 1992, the couple has three adult children and have often emphasized their faith-based parenting approach. This controversy, alongside earlier allegations of Kristi’s affair with aide Corey Lewandowski, threatens to deeply undermine her political credibility and public persona. Neither the Noems nor the State Department have responded to requests for comment.</w:t>
      </w:r>
      <w:r/>
    </w:p>
    <w:p>
      <w:pPr>
        <w:pStyle w:val="ListNumber"/>
        <w:spacing w:line="240" w:lineRule="auto"/>
        <w:ind w:left="720"/>
      </w:pPr>
      <w:r/>
      <w:hyperlink r:id="rId12">
        <w:r>
          <w:rPr>
            <w:color w:val="0000EE"/>
            <w:u w:val="single"/>
          </w:rPr>
          <w:t>https://webn.iheart.com/content/2026-03-31-kristi-noem-breaks-silence-on-husbands-alleged-double-life</w:t>
        </w:r>
      </w:hyperlink>
      <w:r>
        <w:t xml:space="preserve"> - Former Department of Homeland Security Director Kristi Noem said she's devastated over accusations that her husband, Bryon, lives a double life, which included cross-dressing and communicating with fetish models online, her representatives said on her behalf in a statement to the New York Post. 'Ms. Noem is devastated. The family was blindsided by this, and they ask for privacy and prayers at the time,' the statement reads. Bryon allegedly chatted with women from the 'bimbofication' fetish scene in which adult performers get massive amounts of saline put in during breast augmentation in an effort to achieve an appearance reminiscent of a 'Barbie doll,' according to the Daily Mail. Noem's husband allegedly sent 'hundreds' of messages to three women, which included enthusiastically praising their augmentation and claiming he sought 'huge, huge ridiculous boobs.' The Daily Mail also claimed that Bryon shared a photo with the women showing himself wearing pink hot-pants and a flesh-colored, skin-tight suit with balloons featuring fake nipples on his shirt to mimic oversized breasts. The outlet said it communicated with national security experts who claimed that the behavior could've left the former Department of Homeland Security chief in position to be blackmailed prior to her firing.</w:t>
      </w:r>
      <w:r/>
    </w:p>
    <w:p>
      <w:pPr>
        <w:pStyle w:val="ListNumber"/>
        <w:spacing w:line="240" w:lineRule="auto"/>
        <w:ind w:left="720"/>
      </w:pPr>
      <w:r/>
      <w:hyperlink r:id="rId13">
        <w:r>
          <w:rPr>
            <w:color w:val="0000EE"/>
            <w:u w:val="single"/>
          </w:rPr>
          <w:t>https://www.thedailybeast.com/ice-barbie-kristi-noem-begs-for-prayers-as-husbands-sick-fetish-exposed</w:t>
        </w:r>
      </w:hyperlink>
      <w:r>
        <w:t xml:space="preserve"> - Former Homeland Security Secretary Kristi Noem is reportedly 'devastated' following revelations about her husband, Bryon Noem, engaging in a fetish lifestyle involving cross-dressing and participation in the 'bimbofication' online community. According to a Daily Mail exposé, Bryon sent photos of himself dressed in provocative women's attire—complete with stuffed shirts and pastel leggings—and used the alias 'Jason Jackson' to interact with adult performers, allegedly spending thousands of dollars in the process. Kristi Noem, who is also rumored to be in a long-standing romantic relationship with ex-Trump campaign manager Corey Lewandowski, has asked for privacy and prayers for her family. The scandal has added fuel to existing rumors of Noem and Lewandowski’s affair, with reports highlighting their shared travel on a government-assigned private deportation jet and President Trump commenting on their closeness. Kristi and Bryon Noem have been married since 1992 and share three children.</w:t>
      </w:r>
      <w:r/>
    </w:p>
    <w:p>
      <w:pPr>
        <w:pStyle w:val="ListNumber"/>
        <w:spacing w:line="240" w:lineRule="auto"/>
        <w:ind w:left="720"/>
      </w:pPr>
      <w:r/>
      <w:hyperlink r:id="rId14">
        <w:r>
          <w:rPr>
            <w:color w:val="0000EE"/>
            <w:u w:val="single"/>
          </w:rPr>
          <w:t>https://ijr.com/noem-devastated-over-reports-of-husbands-alleged-double-life</w:t>
        </w:r>
      </w:hyperlink>
      <w:r>
        <w:t xml:space="preserve"> - Former Department of Homeland Security chief Kristi Noem is said to be 'devastated' by allegations that her husband, Bryon, lives a double life. This double life includes dabbling in cross-dressing and chatting online with fetish models, the New York Post reported. 'Ms. Noem is devastated. The family was blindsided by this, and they ask for privacy and prayers at the time,' Noem’s representatives told The Post. The Daily Mail reported Bryon Noem talked to women from the so-called 'bimbofication' fetish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kristi-noem-privacy-bryon-noem" TargetMode="External"/><Relationship Id="rId10" Type="http://schemas.openxmlformats.org/officeDocument/2006/relationships/hyperlink" Target="https://www.thedailybeast.com/ice-barbies-husband-humiliates-her-with-sick-barbie-models-fetish" TargetMode="External"/><Relationship Id="rId11" Type="http://schemas.openxmlformats.org/officeDocument/2006/relationships/hyperlink" Target="https://www.thedailybeast.com/ice-barbie-kristi-noem-hit-with-claims-she-knew-about-husbands-secret-life" TargetMode="External"/><Relationship Id="rId12" Type="http://schemas.openxmlformats.org/officeDocument/2006/relationships/hyperlink" Target="https://webn.iheart.com/content/2026-03-31-kristi-noem-breaks-silence-on-husbands-alleged-double-life" TargetMode="External"/><Relationship Id="rId13" Type="http://schemas.openxmlformats.org/officeDocument/2006/relationships/hyperlink" Target="https://www.thedailybeast.com/ice-barbie-kristi-noem-begs-for-prayers-as-husbands-sick-fetish-exposed" TargetMode="External"/><Relationship Id="rId14" Type="http://schemas.openxmlformats.org/officeDocument/2006/relationships/hyperlink" Target="https://ijr.com/noem-devastated-over-reports-of-husbands-alleged-double-life" TargetMode="External"/><Relationship Id="rId15" Type="http://schemas.openxmlformats.org/officeDocument/2006/relationships/hyperlink" Target="https://www.megynkelly.com/2026/03/31/megyn-kelly-reacts-to-daily-mail-report-about-bryon-noem-fet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