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Support Options for LGBTQ+ Migrants in Detention and Beyond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compassion are organising: Chicago’s Migrant Support Collective is offering direct services, arts programmes and advocacy to help LGBTQ+ and HIV‑positive migrants survive and rebuild after detention , and the work matters because detention can be dangerous, isolating and opaque.</w:t>
      </w:r>
      <w:r/>
    </w:p>
    <w:p>
      <w:r/>
      <w:r>
        <w:t>Essential Takeaways</w:t>
      </w:r>
      <w:r/>
      <w:r/>
    </w:p>
    <w:p>
      <w:pPr>
        <w:pStyle w:val="ListBullet"/>
        <w:spacing w:line="240" w:lineRule="auto"/>
        <w:ind w:left="720"/>
      </w:pPr>
      <w:r/>
      <w:r>
        <w:rPr>
          <w:b/>
        </w:rPr>
        <w:t>Who they help:</w:t>
      </w:r>
      <w:r>
        <w:t xml:space="preserve"> Migrant Support Collective focuses on LGBTQ+ and HIV‑positive migrants in detention or recently released, offering practical and emotional aid. </w:t>
      </w:r>
      <w:r/>
    </w:p>
    <w:p>
      <w:pPr>
        <w:pStyle w:val="ListBullet"/>
        <w:spacing w:line="240" w:lineRule="auto"/>
        <w:ind w:left="720"/>
      </w:pPr>
      <w:r/>
      <w:r>
        <w:rPr>
          <w:b/>
        </w:rPr>
        <w:t>Core services:</w:t>
      </w:r>
      <w:r>
        <w:t xml:space="preserve"> Resource packets, art supplies, a books‑for‑migrants library and a planned reentry care package provide tangible support and human connection. </w:t>
      </w:r>
      <w:r/>
    </w:p>
    <w:p>
      <w:pPr>
        <w:pStyle w:val="ListBullet"/>
        <w:spacing w:line="240" w:lineRule="auto"/>
        <w:ind w:left="720"/>
      </w:pPr>
      <w:r/>
      <w:r>
        <w:rPr>
          <w:b/>
        </w:rPr>
        <w:t>Advocacy angle:</w:t>
      </w:r>
      <w:r>
        <w:t xml:space="preserve"> The group pairs micro‑level aid with macro‑level work to push for transparency and to challenge xenophobic and transphobic narratives. </w:t>
      </w:r>
      <w:r/>
    </w:p>
    <w:p>
      <w:pPr>
        <w:pStyle w:val="ListBullet"/>
        <w:spacing w:line="240" w:lineRule="auto"/>
        <w:ind w:left="720"/>
      </w:pPr>
      <w:r/>
      <w:r>
        <w:rPr>
          <w:b/>
        </w:rPr>
        <w:t>Evidence of need:</w:t>
      </w:r>
      <w:r>
        <w:t xml:space="preserve"> Reports from immigrant justice groups document widespread mistreatment, medical neglect and data gaps for transgender and HIV‑positive people in custody. </w:t>
      </w:r>
      <w:r/>
    </w:p>
    <w:p>
      <w:pPr>
        <w:pStyle w:val="ListBullet"/>
        <w:spacing w:line="240" w:lineRule="auto"/>
        <w:ind w:left="720"/>
      </w:pPr>
      <w:r/>
      <w:r>
        <w:rPr>
          <w:b/>
        </w:rPr>
        <w:t>Feel of the work:</w:t>
      </w:r>
      <w:r>
        <w:t xml:space="preserve"> Programmes aim to reduce isolation , packets feel personal, art supplies spark expression, and books offer quiet company.</w:t>
      </w:r>
      <w:r/>
      <w:r/>
    </w:p>
    <w:p>
      <w:pPr>
        <w:pStyle w:val="Heading2"/>
      </w:pPr>
      <w:r>
        <w:t>Why a Chicago collective matters right now</w:t>
      </w:r>
      <w:r/>
    </w:p>
    <w:p>
      <w:r/>
      <w:r>
        <w:t>Detention can be a harsh, sensory experience , it’s noisy, stark and often lonely, especially for queer people without outside networks. According to reporting, a Chicago‑based group has stepped into that breach, offering both practical items and human contact to those inside. The focus on LGBTQ+ and HIV‑positive migrants responds to a pattern of harms documented by advocacy groups, from harassment to medical neglect. For readers, it’s a reminder that small, local efforts can plug gaps that federal systems still leave wide open.</w:t>
      </w:r>
      <w:r/>
    </w:p>
    <w:p>
      <w:pPr>
        <w:pStyle w:val="Heading2"/>
      </w:pPr>
      <w:r>
        <w:t>What the programmes actually look like</w:t>
      </w:r>
      <w:r/>
    </w:p>
    <w:p>
      <w:r/>
      <w:r>
        <w:t>Think of their work as a mix of care packages and connection. The group sends LGBTQ+ Emotional Support packets containing self‑reflection prompts, identity‑affirming materials and coping strategies, and runs a books programme supplying requested reading and journals. They’ve also piloted an Art as Advocacy initiative: art supplies and prompts arrive in detention cells, and later some pieces may feature in a Chicago installation. For people inside, these are quiet lifelines , tactile, calm and affirming.</w:t>
      </w:r>
      <w:r/>
    </w:p>
    <w:p>
      <w:pPr>
        <w:pStyle w:val="Heading2"/>
      </w:pPr>
      <w:r>
        <w:t>The evidence: why this work remains urgent</w:t>
      </w:r>
      <w:r/>
    </w:p>
    <w:p>
      <w:r/>
      <w:r>
        <w:t>Independent reports and advocacy organisations have found that LGBTQ+ and HIV‑positive migrants routinely face abuse and neglect in detention. Research from immigrant justice groups shows near‑universal reports of harm among surveyed queer detainees, and advocates warn of incomplete data collection on transgender people in custody. Those findings explain why groups on the ground prioritise both immediate support and systems‑level accountability , the problems are personal and structural.</w:t>
      </w:r>
      <w:r/>
    </w:p>
    <w:p>
      <w:pPr>
        <w:pStyle w:val="Heading2"/>
      </w:pPr>
      <w:r>
        <w:t>Linking services to advocacy: storytelling and transparency</w:t>
      </w:r>
      <w:r/>
    </w:p>
    <w:p>
      <w:r/>
      <w:r>
        <w:t>The collective isn’t only delivering supplies; it’s trying to change the story. Their Data Transparency Initiative encourages detained queer migrants to share their experiences in ways that counter erasure and push for reforms. By pairing individual stories with calls for clearer data and accountability, they aim to make detention less invisible and to shape public discourse away from xenophobia and transphobia. It’s a smart mix , small acts of care that also fuel bigger conversations.</w:t>
      </w:r>
      <w:r/>
    </w:p>
    <w:p>
      <w:pPr>
        <w:pStyle w:val="Heading2"/>
      </w:pPr>
      <w:r>
        <w:t>Looking ahead: reentry and community ties in Chicago</w:t>
      </w:r>
      <w:r/>
    </w:p>
    <w:p>
      <w:r/>
      <w:r>
        <w:t>As the organisation grows it’s expanding beyond the cell block. Plans include a reentry care package for LGBTQ+ and HIV‑positive migrants resettling in Chicago, developed with local HIV services. Fiscal sponsorship through a larger community group has helped scale operations, but volunteers and funding still matter. For would‑be supporters, that’s an invitation: donate, volunteer, or help share stories to build the networks detainees often lack.</w:t>
      </w:r>
      <w:r/>
    </w:p>
    <w:p>
      <w:r/>
      <w:r>
        <w:t>It's a small change that can make every release and every visit feel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9">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https://www.hivjustice.net/news-from-other-sources/us-chicago-group-support-lgbtq-and-hiv-positive-migrants-in-and-beyond-detention/</w:t>
        </w:r>
      </w:hyperlink>
      <w:r>
        <w:t xml:space="preserve"> - Please view link - unable to able to access data</w:t>
      </w:r>
      <w:r/>
    </w:p>
    <w:p>
      <w:pPr>
        <w:pStyle w:val="ListNumber"/>
        <w:spacing w:line="240" w:lineRule="auto"/>
        <w:ind w:left="720"/>
      </w:pPr>
      <w:r/>
      <w:hyperlink r:id="rId10">
        <w:r>
          <w:rPr>
            <w:color w:val="0000EE"/>
            <w:u w:val="single"/>
          </w:rPr>
          <w:t>https://www.migrantsupportcollective.org/</w:t>
        </w:r>
      </w:hyperlink>
      <w:r>
        <w:t xml:space="preserve"> - Migrant Support Collective is a Chicago-based organisation dedicated to supporting the well-being of migrants detained in the United States. Founded in 2020, it offers direct services and advocacy programmes aimed at addressing the unique challenges faced by LGBTQ+ and HIV-positive migrants in detention. Their initiatives include the LGBTQ+ Emotional Support Programme, which provides resource packets containing self-reflection exercises and coping strategies, and the Art as Advocacy Programme, offering art supplies to detained migrants to support creative expression and connection. The organisation also runs a Data Transparency Initiative to amplify the stories of LGBTQ+ migrants and advocate for systemic change.</w:t>
      </w:r>
      <w:r/>
    </w:p>
    <w:p>
      <w:pPr>
        <w:pStyle w:val="ListNumber"/>
        <w:spacing w:line="240" w:lineRule="auto"/>
        <w:ind w:left="720"/>
      </w:pPr>
      <w:r/>
      <w:hyperlink r:id="rId9">
        <w:r>
          <w:rPr>
            <w:color w:val="0000EE"/>
            <w:u w:val="single"/>
          </w:rPr>
          <w:t>https://www.hivjustice.net/news-from-other-sources/us-chicago-group-support-lgbtq-and-hiv-positive-migrants-in-and-beyond-detention/</w:t>
        </w:r>
      </w:hyperlink>
      <w:r>
        <w:t xml:space="preserve"> - This article discusses the efforts of Migrant Support Collective, a Chicago-based immigrant rights organisation, to support LGBTQ+ migrants in immigration detention. The organisation combines direct services with advocacy work aimed at shifting xenophobic and transphobic narratives around LGBTQ+ migrants. Their programmes include the LGBTQ+ Emotional Support Programme, which sends resource packets to detained migrants, and the Art as Advocacy Programme, which provides art supplies to support creative expression. The article also highlights the challenges faced by LGBTQ+ migrants in detention, such as harassment, physical violence, and medical neglect.</w:t>
      </w:r>
      <w:r/>
    </w:p>
    <w:p>
      <w:pPr>
        <w:pStyle w:val="ListNumber"/>
        <w:spacing w:line="240" w:lineRule="auto"/>
        <w:ind w:left="720"/>
      </w:pPr>
      <w:r/>
      <w:hyperlink r:id="rId11">
        <w:r>
          <w:rPr>
            <w:color w:val="0000EE"/>
            <w:u w:val="single"/>
          </w:rPr>
          <w:t>https://immigrantjustice.org/research/report-no-human-being-should-be-held-there-the-mistreatment-of-lgbtq-and-hiv-positive-people-in-u-s-federal-immigration-jails/</w:t>
        </w:r>
      </w:hyperlink>
      <w:r>
        <w:t xml:space="preserve"> - This report by the National Immigrant Justice Center, Immigration Equality, and Human Rights First reveals systemic abuse against LGBTQ+ and HIV-positive individuals in ICE and CBP custody. Interviews with 41 detained or formerly detained individuals found that nearly all had experienced harm while in detention, including sexual abuse, physical assaults, and inadequate medical care. The report calls for increased transparency and accountability in federal detention systems and highlights the unique challenges faced by LGBTQ+ migrants, particularly transgender and HIV-positive individuals.</w:t>
      </w:r>
      <w:r/>
    </w:p>
    <w:p>
      <w:pPr>
        <w:pStyle w:val="ListNumber"/>
        <w:spacing w:line="240" w:lineRule="auto"/>
        <w:ind w:left="720"/>
      </w:pPr>
      <w:r/>
      <w:hyperlink r:id="rId13">
        <w:r>
          <w:rPr>
            <w:color w:val="0000EE"/>
            <w:u w:val="single"/>
          </w:rPr>
          <w:t>https://immigrationequality.org/press/press-releases-2/new-report-finds-widespread-abuse-of-lgbtq-and-hiv-positive-people-in-ice-and-cbp-jails/</w:t>
        </w:r>
      </w:hyperlink>
      <w:r>
        <w:t xml:space="preserve"> - Immigration Equality, the National Immigrant Justice Center (NIJC), and Human Rights First released a report titled 'No Human Being Should Be Held There': The Mistreatment of LGBTQ and HIV-Positive People in Federal Immigration Jails. The report highlights systemic abuse against LGBTQ+ and HIV-positive individuals in ICE and CBP custody, based on interviews with 41 detained or formerly detained individuals. The findings include reports of sexual abuse, physical assaults, and inadequate medical care, underscoring the need for systemic change in immigration detention facilities.</w:t>
      </w:r>
      <w:r/>
    </w:p>
    <w:p>
      <w:pPr>
        <w:pStyle w:val="ListNumber"/>
        <w:spacing w:line="240" w:lineRule="auto"/>
        <w:ind w:left="720"/>
      </w:pPr>
      <w:r/>
      <w:hyperlink r:id="rId12">
        <w:r>
          <w:rPr>
            <w:color w:val="0000EE"/>
            <w:u w:val="single"/>
          </w:rPr>
          <w:t>https://www.hivjustice.net/news-from-other-sources/us-report-uncovers-systemic-abuse-of-lgbtq-and-hiv-positive-immigrants-in-u-s-detention-facilities/</w:t>
        </w:r>
      </w:hyperlink>
      <w:r>
        <w:t xml:space="preserve"> - This article discusses a report titled 'No Human Being Should Be Held Here' that uncovers systemic abuse of LGBTQ+ and HIV-positive immigrants in U.S. detention facilities. The report, based on interviews with 41 individuals, reveals that nearly a third experienced sexual abuse, physical assaults, or sexual harassment in immigration detention due to their LGBTQ+ identity. The article highlights the need for increased transparency and accountability in federal detention systems and the unique challenges faced by LGBTQ+ migrants, particularly transgender and HIV-positive individuals.</w:t>
      </w:r>
      <w:r/>
    </w:p>
    <w:p>
      <w:pPr>
        <w:pStyle w:val="ListNumber"/>
        <w:spacing w:line="240" w:lineRule="auto"/>
        <w:ind w:left="720"/>
      </w:pPr>
      <w:r/>
      <w:hyperlink r:id="rId14">
        <w:r>
          <w:rPr>
            <w:color w:val="0000EE"/>
            <w:u w:val="single"/>
          </w:rPr>
          <w:t>https://www.hivjustice.net/news-from-other-sources/us-lgbtq-migrants-with-hiv-face-systemic-failures-and-neglect-in-u-s-custody/</w:t>
        </w:r>
      </w:hyperlink>
      <w:r>
        <w:t xml:space="preserve"> - This article discusses a 2024 study published by Immigration Equality, the National Immigrant Justice Center (NIJC), and Human Rights First, which reports that LGBTQ+ migrants with HIV face systemic failures and neglect in U.S. custody. The study found that one third of participants experienced sexual, physical, and mental abuse, while nearly all reported incidents of verbal abuse and threats of violence. The article underscores the need for systemic change in immigration detention facilities to address the unique challenges faced by LGBTQ+ and HIV-positive migrants.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vjustice.net/news-from-other-sources/us-chicago-group-support-lgbtq-and-hiv-positive-migrants-in-and-beyond-detention/" TargetMode="External"/><Relationship Id="rId10" Type="http://schemas.openxmlformats.org/officeDocument/2006/relationships/hyperlink" Target="https://www.migrantsupportcollective.org/" TargetMode="External"/><Relationship Id="rId11" Type="http://schemas.openxmlformats.org/officeDocument/2006/relationships/hyperlink" Target="https://immigrantjustice.org/research/report-no-human-being-should-be-held-there-the-mistreatment-of-lgbtq-and-hiv-positive-people-in-u-s-federal-immigration-jails/" TargetMode="External"/><Relationship Id="rId12" Type="http://schemas.openxmlformats.org/officeDocument/2006/relationships/hyperlink" Target="https://www.hivjustice.net/news-from-other-sources/us-report-uncovers-systemic-abuse-of-lgbtq-and-hiv-positive-immigrants-in-u-s-detention-facilities/" TargetMode="External"/><Relationship Id="rId13" Type="http://schemas.openxmlformats.org/officeDocument/2006/relationships/hyperlink" Target="https://immigrationequality.org/press/press-releases-2/new-report-finds-widespread-abuse-of-lgbtq-and-hiv-positive-people-in-ice-and-cbp-jails/" TargetMode="External"/><Relationship Id="rId14" Type="http://schemas.openxmlformats.org/officeDocument/2006/relationships/hyperlink" Target="https://www.hivjustice.net/news-from-other-sources/us-lgbtq-migrants-with-hiv-face-systemic-failures-and-neglect-in-u-s-custo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