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App-Based Attacks: What’s Changed for Gay and Bisexual Men on Dating Apps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safer ways to meet , and community groups are pushing for change after a string of app-based attacks targeted gay and bisexual men in Victoria and beyond; here's what’s happened, why it matters and practical steps users and venues can take to stay safer.</w:t>
      </w:r>
      <w:r/>
    </w:p>
    <w:p>
      <w:r/>
      <w:r>
        <w:t>Essential Takeaways</w:t>
      </w:r>
      <w:r/>
      <w:r/>
    </w:p>
    <w:p>
      <w:pPr>
        <w:pStyle w:val="ListBullet"/>
        <w:spacing w:line="240" w:lineRule="auto"/>
        <w:ind w:left="720"/>
      </w:pPr>
      <w:r/>
      <w:r>
        <w:rPr>
          <w:b/>
        </w:rPr>
        <w:t>No new reports since October 2025:</w:t>
      </w:r>
      <w:r>
        <w:t xml:space="preserve"> Victoria Police told a community forum there have been no fresh app-luring hate crime reports of this specific type in the state since October 2025, a sign arrests and scrutiny may be slowing incidents. </w:t>
      </w:r>
      <w:r/>
    </w:p>
    <w:p>
      <w:pPr>
        <w:pStyle w:val="ListBullet"/>
        <w:spacing w:line="240" w:lineRule="auto"/>
        <w:ind w:left="720"/>
      </w:pPr>
      <w:r/>
      <w:r>
        <w:rPr>
          <w:b/>
        </w:rPr>
        <w:t>Arrests and ongoing probes:</w:t>
      </w:r>
      <w:r>
        <w:t xml:space="preserve"> Police made more than 42 arrests across 2024 and 2025, with some investigations still active and some alleged offenders not yet identified. </w:t>
      </w:r>
      <w:r/>
    </w:p>
    <w:p>
      <w:pPr>
        <w:pStyle w:val="ListBullet"/>
        <w:spacing w:line="240" w:lineRule="auto"/>
        <w:ind w:left="720"/>
      </w:pPr>
      <w:r/>
      <w:r>
        <w:rPr>
          <w:b/>
        </w:rPr>
        <w:t>Apps used to target victims:</w:t>
      </w:r>
      <w:r>
        <w:t xml:space="preserve"> Offenders mainly used Grindr, and also Scruff and Snapchat, to arrange meet-ups that then turned violent or resulted in robberies. </w:t>
      </w:r>
      <w:r/>
    </w:p>
    <w:p>
      <w:pPr>
        <w:pStyle w:val="ListBullet"/>
        <w:spacing w:line="240" w:lineRule="auto"/>
        <w:ind w:left="720"/>
      </w:pPr>
      <w:r/>
      <w:r>
        <w:rPr>
          <w:b/>
        </w:rPr>
        <w:t>Social circulation and youth involvement:</w:t>
      </w:r>
      <w:r>
        <w:t xml:space="preserve"> Some attacks were filmed and shared on social media, and reports suggest some alleged offenders were very young, including teenagers. </w:t>
      </w:r>
      <w:r/>
    </w:p>
    <w:p>
      <w:pPr>
        <w:pStyle w:val="ListBullet"/>
        <w:spacing w:line="240" w:lineRule="auto"/>
        <w:ind w:left="720"/>
      </w:pPr>
      <w:r/>
      <w:r>
        <w:rPr>
          <w:b/>
        </w:rPr>
        <w:t>Under-reporting remains an issue:</w:t>
      </w:r>
      <w:r>
        <w:t xml:space="preserve"> Authorities and community groups warn many anti-LGBTQIA+ incidents go unreported, so official data likely understates the problem.</w:t>
      </w:r>
      <w:r/>
      <w:r/>
    </w:p>
    <w:p>
      <w:pPr>
        <w:pStyle w:val="Heading2"/>
      </w:pPr>
      <w:r>
        <w:t>Why police say the spree has slowed , and why that statistic matters</w:t>
      </w:r>
      <w:r/>
    </w:p>
    <w:p>
      <w:r/>
      <w:r>
        <w:t>Victoria Police told a Thorne Harbour Health forum that the absence of new app-luring hate crime reports since October 2025 is likely tied to successful arrests and the fact alleged repeat offenders are now before the courts. That’s a practical cause-and-effect: when perpetrators are detained, they can’t re-offend, and publicised prosecutions also change behaviour. But the number doesn’t capture the whole picture , it only tracks a specific pattern of luring gay and bisexual men from apps into assaults, not all anti-LGBTQIA+ crime. So while it’s encouraging, it isn’t a free pass.</w:t>
      </w:r>
      <w:r/>
    </w:p>
    <w:p>
      <w:pPr>
        <w:pStyle w:val="Heading2"/>
      </w:pPr>
      <w:r>
        <w:t>How the crimes happened , common tactics and platforms</w:t>
      </w:r>
      <w:r/>
    </w:p>
    <w:p>
      <w:r/>
      <w:r>
        <w:t>Police and coverage of similar cases show a clear pattern: offenders created fake or deceptive profiles on Grindr and other platforms, used chat to arrange a meeting, then robbed or attacked the victim once they’d left a public space. In several instances, assailants filmed incidents and uploaded the footage, escalating harm. Reports from other states and overseas indicate this is not isolated; ITV and Metro Weekly coverage point to linked burglaries and mass arrests in different jurisdictions, suggesting a trend that crossed borders and age groups. If you use dating apps, expect deception as an ongoing risk and be cautious about sharing details or meeting private addresses.</w:t>
      </w:r>
      <w:r/>
    </w:p>
    <w:p>
      <w:pPr>
        <w:pStyle w:val="Heading2"/>
      </w:pPr>
      <w:r>
        <w:t>What community groups are doing and what victims need</w:t>
      </w:r>
      <w:r/>
    </w:p>
    <w:p>
      <w:r/>
      <w:r>
        <w:t>Community organisations like Thorne Harbour Health convened forums to share information, support victims and press for a stronger police and policy response. The Victorian Inquiry into Anti-LGBTIQA+ Hate Crimes is examining the scale of the problem, responses to victims, and prevention measures. That kind of scrutiny matters: it pushes for better victim support, clearer police processes and education aimed at both users and venues. Victims should know there are support services and advocacy groups ready to help with reporting, counselling and safety planning.</w:t>
      </w:r>
      <w:r/>
    </w:p>
    <w:p>
      <w:pPr>
        <w:pStyle w:val="Heading2"/>
      </w:pPr>
      <w:r>
        <w:t>Practical safety steps for app users and venues</w:t>
      </w:r>
      <w:r/>
    </w:p>
    <w:p>
      <w:r/>
      <w:r>
        <w:t>Simple habits reduce risk. Meet first in busy, well-lit public places and let a friend know where you’re going; share your live location via your phone if you can. Vet profiles carefully and be wary of anyone who rushes to move the conversation off-platform or insists on meeting at a private address. Venues , bars, clubs and community spaces , can help by training staff to spot suspicious conduct, keeping incident reporting straightforward, and working with police and local groups to publicise safety measures. If you feel uneasy, trust your instincts and leave.</w:t>
      </w:r>
      <w:r/>
    </w:p>
    <w:p>
      <w:pPr>
        <w:pStyle w:val="Heading2"/>
      </w:pPr>
      <w:r>
        <w:t>What this means going forward , policy, policing and personal caution</w:t>
      </w:r>
      <w:r/>
    </w:p>
    <w:p>
      <w:r/>
      <w:r>
        <w:t>Arrests and public scrutiny appear to have reduced the specific wave of app-luring attacks in Victoria, but under‑reporting and the use of multiple apps mean the risk hasn’t disappeared. Investigations in other states and international reporting underline that technology-enabled targeting can spread fast and involve younger suspects. The balance ahead will be stronger policing and prosecutions, better app safety features and more community education , plus everyday vigilance from users. It’s practical, and it’s necessary.</w:t>
      </w:r>
      <w:r/>
    </w:p>
    <w:p>
      <w:r/>
      <w:r>
        <w:t>It's a small change that can make every meet-up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https://www.starobserver.com.au/news/vic-police-grindr-attacks-reported/241386</w:t>
        </w:r>
      </w:hyperlink>
      <w:r>
        <w:t xml:space="preserve"> - Please view link - unable to able to access data</w:t>
      </w:r>
      <w:r/>
    </w:p>
    <w:p>
      <w:pPr>
        <w:pStyle w:val="ListNumber"/>
        <w:spacing w:line="240" w:lineRule="auto"/>
        <w:ind w:left="720"/>
      </w:pPr>
      <w:r/>
      <w:hyperlink r:id="rId10">
        <w:r>
          <w:rPr>
            <w:color w:val="0000EE"/>
            <w:u w:val="single"/>
          </w:rPr>
          <w:t>https://www.itv.com/news/anglia/2025-05-02/string-of-burglaries-linked-to-dating-app-grindr-being-treated-as-hate-crimes</w:t>
        </w:r>
      </w:hyperlink>
      <w:r>
        <w:t xml:space="preserve"> - In May 2025, detectives in Hertfordshire investigated a series of burglaries, thefts, and fraud offences linked to the dating app Grindr. The crimes, occurring between October 2024 and March 2025, involved victims befriended on Grindr, leading to meetings at their homes where high-value items were stolen. Four individuals were arrested, and the incidents were treated as potential hate crimes due to their impact on the LGBTQ+ community. (</w:t>
      </w:r>
      <w:hyperlink r:id="rId16">
        <w:r>
          <w:rPr>
            <w:color w:val="0000EE"/>
            <w:u w:val="single"/>
          </w:rPr>
          <w:t>itv.com</w:t>
        </w:r>
      </w:hyperlink>
      <w:r>
        <w:t>)</w:t>
      </w:r>
      <w:r/>
    </w:p>
    <w:p>
      <w:pPr>
        <w:pStyle w:val="ListNumber"/>
        <w:spacing w:line="240" w:lineRule="auto"/>
        <w:ind w:left="720"/>
      </w:pPr>
      <w:r/>
      <w:hyperlink r:id="rId14">
        <w:r>
          <w:rPr>
            <w:color w:val="0000EE"/>
            <w:u w:val="single"/>
          </w:rPr>
          <w:t>https://www.pedestrian.tv/news/grindr-fake-profile-attacks-robberies-victoria/</w:t>
        </w:r>
      </w:hyperlink>
      <w:r>
        <w:t xml:space="preserve"> - In May 2025, Victoria Police arrested over 30 individuals in connection with attacks on men targeted through fake profiles on Grindr and other social media platforms. The perpetrators, aged between 13 and 20, lured victims into meetings where they were assaulted, robbed, threatened, and subjected to homophobic abuse. Some incidents involved videos of the attacks being recorded and posted on social media. (</w:t>
      </w:r>
      <w:hyperlink r:id="rId17">
        <w:r>
          <w:rPr>
            <w:color w:val="0000EE"/>
            <w:u w:val="single"/>
          </w:rPr>
          <w:t>pedestrian.tv</w:t>
        </w:r>
      </w:hyperlink>
      <w:r>
        <w:t>)</w:t>
      </w:r>
      <w:r/>
    </w:p>
    <w:p>
      <w:pPr>
        <w:pStyle w:val="ListNumber"/>
        <w:spacing w:line="240" w:lineRule="auto"/>
        <w:ind w:left="720"/>
      </w:pPr>
      <w:r/>
      <w:hyperlink r:id="rId11">
        <w:r>
          <w:rPr>
            <w:color w:val="0000EE"/>
            <w:u w:val="single"/>
          </w:rPr>
          <w:t>https://www.theguardian.com/australia-news/2024/oct/17/victoria-gay-men-grindr-dating-app-attacks-police-arrests-ntwnfb</w:t>
        </w:r>
      </w:hyperlink>
      <w:r>
        <w:t xml:space="preserve"> - In October 2024, Victoria Police arrested 13 individuals as part of an investigation into a series of attacks on gay and bisexual men facilitated through dating apps like Grindr. The offenders posed as legitimate users to lure men to meetings, where they were allegedly assaulted, robbed, threatened, and subjected to homophobic comments. The investigations were ongoing, and police urged victims to come forward. (</w:t>
      </w:r>
      <w:hyperlink r:id="rId18">
        <w:r>
          <w:rPr>
            <w:color w:val="0000EE"/>
            <w:u w:val="single"/>
          </w:rPr>
          <w:t>theguardian.com</w:t>
        </w:r>
      </w:hyperlink>
      <w:r>
        <w:t>)</w:t>
      </w:r>
      <w:r/>
    </w:p>
    <w:p>
      <w:pPr>
        <w:pStyle w:val="ListNumber"/>
        <w:spacing w:line="240" w:lineRule="auto"/>
        <w:ind w:left="720"/>
      </w:pPr>
      <w:r/>
      <w:hyperlink r:id="rId12">
        <w:r>
          <w:rPr>
            <w:color w:val="0000EE"/>
            <w:u w:val="single"/>
          </w:rPr>
          <w:t>https://www.straitstimes.com/asia/australianz/australian-cops-arrest-dozens-over-lgbtq-dating-app-linked-assaults</w:t>
        </w:r>
      </w:hyperlink>
      <w:r>
        <w:t xml:space="preserve"> - In May 2025, Victoria state police in Australia arrested over 30 individuals, mostly male teenagers, for a series of attacks on men lured through LGBTQ dating apps like Grindr. The suspects, aged 13 to 20, contacted victims on dating apps or social media, then assaulted, robbed, and threatened them, as well as making homophobic insults. Some attacks were filmed and posted on social media. (</w:t>
      </w:r>
      <w:hyperlink r:id="rId19">
        <w:r>
          <w:rPr>
            <w:color w:val="0000EE"/>
            <w:u w:val="single"/>
          </w:rPr>
          <w:t>straitstimes.com</w:t>
        </w:r>
      </w:hyperlink>
      <w:r>
        <w:t>)</w:t>
      </w:r>
      <w:r/>
    </w:p>
    <w:p>
      <w:pPr>
        <w:pStyle w:val="ListNumber"/>
        <w:spacing w:line="240" w:lineRule="auto"/>
        <w:ind w:left="720"/>
      </w:pPr>
      <w:r/>
      <w:hyperlink r:id="rId13">
        <w:r>
          <w:rPr>
            <w:color w:val="0000EE"/>
            <w:u w:val="single"/>
          </w:rPr>
          <w:t>https://www.abc.net.au/news/2025-05-09/dating-app-lgbtqi-scammers-crime/105270744</w:t>
        </w:r>
      </w:hyperlink>
      <w:r>
        <w:t xml:space="preserve"> - In May 2025, Victoria Police arrested 35 individuals in connection with attacks stemming from fake dating app profiles. The perpetrators used fake profiles on dating apps to lure victims into meetings where they were then assaulted, robbed, threatened, falsely imprisoned, and kidnapped. In some cases, the alleged attackers recorded videos of their victims and posted the footage on social media. (</w:t>
      </w:r>
      <w:hyperlink r:id="rId20">
        <w:r>
          <w:rPr>
            <w:color w:val="0000EE"/>
            <w:u w:val="single"/>
          </w:rPr>
          <w:t>abc.net.au</w:t>
        </w:r>
      </w:hyperlink>
      <w:r>
        <w:t>)</w:t>
      </w:r>
      <w:r/>
    </w:p>
    <w:p>
      <w:pPr>
        <w:pStyle w:val="ListNumber"/>
        <w:spacing w:line="240" w:lineRule="auto"/>
        <w:ind w:left="720"/>
      </w:pPr>
      <w:r/>
      <w:hyperlink r:id="rId15">
        <w:r>
          <w:rPr>
            <w:color w:val="0000EE"/>
            <w:u w:val="single"/>
          </w:rPr>
          <w:t>https://www.metroweekly.com/2025/05/35-youths-arrested-in-gay-dating-app-attack-spree/</w:t>
        </w:r>
      </w:hyperlink>
      <w:r>
        <w:t xml:space="preserve"> - In May 2025, police in Victoria, Australia, arrested 35 individuals—primarily males aged 13 to 20—for allegedly targeting victims using gay dating apps. Over the past eight months, the alleged perpetrators deployed fake profiles on dating apps to lure gay men to locations where they were then assaulted, robbed, and subjected to homophobic abuse. In some cases, the attacks were filmed and shared on social media. (</w:t>
      </w:r>
      <w:hyperlink r:id="rId21">
        <w:r>
          <w:rPr>
            <w:color w:val="0000EE"/>
            <w:u w:val="single"/>
          </w:rPr>
          <w:t>metroweekly.com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vic-police-grindr-attacks-reported/241386" TargetMode="External"/><Relationship Id="rId10" Type="http://schemas.openxmlformats.org/officeDocument/2006/relationships/hyperlink" Target="https://www.itv.com/news/anglia/2025-05-02/string-of-burglaries-linked-to-dating-app-grindr-being-treated-as-hate-crimes" TargetMode="External"/><Relationship Id="rId11" Type="http://schemas.openxmlformats.org/officeDocument/2006/relationships/hyperlink" Target="https://www.theguardian.com/australia-news/2024/oct/17/victoria-gay-men-grindr-dating-app-attacks-police-arrests-ntwnfb" TargetMode="External"/><Relationship Id="rId12" Type="http://schemas.openxmlformats.org/officeDocument/2006/relationships/hyperlink" Target="https://www.straitstimes.com/asia/australianz/australian-cops-arrest-dozens-over-lgbtq-dating-app-linked-assaults" TargetMode="External"/><Relationship Id="rId13" Type="http://schemas.openxmlformats.org/officeDocument/2006/relationships/hyperlink" Target="https://www.abc.net.au/news/2025-05-09/dating-app-lgbtqi-scammers-crime/105270744" TargetMode="External"/><Relationship Id="rId14" Type="http://schemas.openxmlformats.org/officeDocument/2006/relationships/hyperlink" Target="https://www.pedestrian.tv/news/grindr-fake-profile-attacks-robberies-victoria/" TargetMode="External"/><Relationship Id="rId15" Type="http://schemas.openxmlformats.org/officeDocument/2006/relationships/hyperlink" Target="https://www.metroweekly.com/2025/05/35-youths-arrested-in-gay-dating-app-attack-spree/" TargetMode="External"/><Relationship Id="rId16" Type="http://schemas.openxmlformats.org/officeDocument/2006/relationships/hyperlink" Target="https://www.itv.com/news/anglia/2025-05-02/string-of-burglaries-linked-to-dating-app-grindr-being-treated-as-hate-crimes?utm_source=openai" TargetMode="External"/><Relationship Id="rId17" Type="http://schemas.openxmlformats.org/officeDocument/2006/relationships/hyperlink" Target="https://www.pedestrian.tv/news/grindr-fake-profile-attacks-robberies-victoria/?utm_source=openai" TargetMode="External"/><Relationship Id="rId18" Type="http://schemas.openxmlformats.org/officeDocument/2006/relationships/hyperlink" Target="https://www.theguardian.com/australia-news/2024/oct/17/victoria-gay-men-grindr-dating-app-attacks-police-arrests-ntwnfb?utm_source=openai" TargetMode="External"/><Relationship Id="rId19" Type="http://schemas.openxmlformats.org/officeDocument/2006/relationships/hyperlink" Target="https://www.straitstimes.com/asia/australianz/australian-cops-arrest-dozens-over-lgbtq-dating-app-linked-assaults?utm_source=openai" TargetMode="External"/><Relationship Id="rId20" Type="http://schemas.openxmlformats.org/officeDocument/2006/relationships/hyperlink" Target="https://www.abc.net.au/news/2025-05-09/dating-app-lgbtqi-scammers-crime/105270744?utm_source=openai" TargetMode="External"/><Relationship Id="rId21" Type="http://schemas.openxmlformats.org/officeDocument/2006/relationships/hyperlink" Target="https://www.metroweekly.com/2025/05/35-youths-arrested-in-gay-dating-app-attack-spre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