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Poland Ruling: EU Same‑Sex Marriages Must Be Recognised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justice are noticing a small but meaningful shift: Poland’s top administrative court has ordered public authorities to recognise same‑sex marriages performed elsewhere in the EU, a practical win for couples married abroad and a nudge to the country’s slow march towards equality.</w:t>
      </w:r>
      <w:r/>
      <w:r/>
    </w:p>
    <w:p>
      <w:pPr>
        <w:pStyle w:val="ListBullet"/>
        <w:spacing w:line="240" w:lineRule="auto"/>
        <w:ind w:left="720"/>
      </w:pPr>
      <w:r/>
      <w:r>
        <w:rPr>
          <w:b/>
        </w:rPr>
        <w:t>Who benefits:</w:t>
      </w:r>
      <w:r>
        <w:t xml:space="preserve"> Polish residents married to same‑sex partners in EU countries can now have their marriages recognised by public authorities. </w:t>
      </w:r>
      <w:r/>
    </w:p>
    <w:p>
      <w:pPr>
        <w:pStyle w:val="ListBullet"/>
        <w:spacing w:line="240" w:lineRule="auto"/>
        <w:ind w:left="720"/>
      </w:pPr>
      <w:r/>
      <w:r>
        <w:rPr>
          <w:b/>
        </w:rPr>
        <w:t>What changes:</w:t>
      </w:r>
      <w:r>
        <w:t xml:space="preserve"> Recognition must be processed within 30 days, ending administrative limbo for many couples. </w:t>
      </w:r>
      <w:r/>
    </w:p>
    <w:p>
      <w:pPr>
        <w:pStyle w:val="ListBullet"/>
        <w:spacing w:line="240" w:lineRule="auto"/>
        <w:ind w:left="720"/>
      </w:pPr>
      <w:r/>
      <w:r>
        <w:rPr>
          <w:b/>
        </w:rPr>
        <w:t>Practical effect:</w:t>
      </w:r>
      <w:r>
        <w:t xml:space="preserve"> Recognition unlocks day‑to‑day rights like residency and access to social services, and often eases interactions with hospitals and tax offices. </w:t>
      </w:r>
      <w:r/>
    </w:p>
    <w:p>
      <w:pPr>
        <w:pStyle w:val="ListBullet"/>
        <w:spacing w:line="240" w:lineRule="auto"/>
        <w:ind w:left="720"/>
      </w:pPr>
      <w:r/>
      <w:r>
        <w:rPr>
          <w:b/>
        </w:rPr>
        <w:t>On the ground:</w:t>
      </w:r>
      <w:r>
        <w:t xml:space="preserve"> Many couples married abroad report relief and a sense of dignity, though full marriage equality in Poland remains unresolved.</w:t>
      </w:r>
      <w:r/>
      <w:r/>
    </w:p>
    <w:p>
      <w:pPr>
        <w:pStyle w:val="Heading2"/>
      </w:pPr>
      <w:r>
        <w:t>A pragmatic court decision that feels like progress</w:t>
      </w:r>
      <w:r/>
    </w:p>
    <w:p>
      <w:r/>
      <w:r>
        <w:t>Poland’s Supreme Administrative Court has told public authorities to accept same‑sex marriages contracted in other EU states, and you can almost feel the relief in couples who’ve lived in legal limbo. The ruling doesn’t legalise same‑sex marriage at home, but it does force officials to stop pretending those unions don’t exist when couples return from places like Germany or the Netherlands. For people who’ve spent years filling in forms only to be met with a blank stare, the change will feel tangible and immediate.</w:t>
      </w:r>
      <w:r/>
    </w:p>
    <w:p>
      <w:pPr>
        <w:pStyle w:val="Heading2"/>
      </w:pPr>
      <w:r>
        <w:t>Why this matters beyond symbolism</w:t>
      </w:r>
      <w:r/>
    </w:p>
    <w:p>
      <w:r/>
      <w:r>
        <w:t>Recognition is more than a paper exercise , it affects hospital visits, inheritance, tax filings and residency rights. The European Court of Justice set the tone with a ruling that EU member states must respect marriages performed elsewhere in the bloc, and Poland’s court followed that lead. So while the country hasn’t shifted its domestic marriage law, the decision plugs a real‑world gap for an estimated tens of thousands of Polish couples married abroad.</w:t>
      </w:r>
      <w:r/>
    </w:p>
    <w:p>
      <w:pPr>
        <w:pStyle w:val="Heading2"/>
      </w:pPr>
      <w:r>
        <w:t>How couples will actually notice the change</w:t>
      </w:r>
      <w:r/>
    </w:p>
    <w:p>
      <w:r/>
      <w:r>
        <w:t>Expect faster paperwork and fewer refusals when registering relationships or applying for family benefits. The court specified a 30‑day window for authorities to act, which should cut down on drawn‑out appeals and patchwork local practices. If you’re married abroad and living in Poland, bring your foreign marriage certificate, an official translation and be prepared to reference the court ruling if officials hesitate.</w:t>
      </w:r>
      <w:r/>
    </w:p>
    <w:p>
      <w:pPr>
        <w:pStyle w:val="Heading2"/>
      </w:pPr>
      <w:r>
        <w:t>Public opinion and the political backdrop</w:t>
      </w:r>
      <w:r/>
    </w:p>
    <w:p>
      <w:r/>
      <w:r>
        <w:t>Polls show a country divided: a minority support full marriage equality, while a larger share favour some legal recognition for same‑sex couples. Politicians are watching the mood and reacting cautiously , some herald the decision as a step forward, others call it compliance with EU law rather than a shift in values. That split helps explain why the court’s move is cautious: it fixes immediate injustices without forcing a broader change that would trigger fierce political battles.</w:t>
      </w:r>
      <w:r/>
    </w:p>
    <w:p>
      <w:pPr>
        <w:pStyle w:val="Heading2"/>
      </w:pPr>
      <w:r>
        <w:t>What comes next: patchwork to policy?</w:t>
      </w:r>
      <w:r/>
    </w:p>
    <w:p>
      <w:r/>
      <w:r>
        <w:t>This ruling reduces legal chaos, but it won’t satisfy advocates campaigning for full marriage equality. Expect further legal challenges, small administrative clarifications and perhaps incremental policy changes as the new precedent is tested in different offices and regions. Meanwhile, the decision keeps pressure on lawmakers and reminds voters that rights can advance through courts as well as parliaments.</w:t>
      </w:r>
      <w:r/>
    </w:p>
    <w:p>
      <w:r/>
      <w:r>
        <w:t>It's a small but meaningful step , one that changes everyday life for couples who’ve already said “I do”.</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1">
        <w:r>
          <w:rPr>
            <w:color w:val="0000EE"/>
            <w:u w:val="single"/>
          </w:rPr>
          <w:t>[3]</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15">
        <w:r>
          <w:rPr>
            <w:color w:val="0000EE"/>
            <w:u w:val="single"/>
          </w:rPr>
          <w:t>[5]</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https://instinctmagazine.com/poland-same-sex-marriage/</w:t>
        </w:r>
      </w:hyperlink>
      <w:r>
        <w:t xml:space="preserve"> - Please view link - unable to able to access data</w:t>
      </w:r>
      <w:r/>
    </w:p>
    <w:p>
      <w:pPr>
        <w:pStyle w:val="ListNumber"/>
        <w:spacing w:line="240" w:lineRule="auto"/>
        <w:ind w:left="720"/>
      </w:pPr>
      <w:r/>
      <w:hyperlink r:id="rId10">
        <w:r>
          <w:rPr>
            <w:color w:val="0000EE"/>
            <w:u w:val="single"/>
          </w:rPr>
          <w:t>https://www.pap.pl/aktualnosci/poland-must-recognise-same-sex-marriages-contracted-abroad-eu-court-says</w:t>
        </w:r>
      </w:hyperlink>
      <w:r>
        <w:t xml:space="preserve"> - In November 2025, the Court of Justice of the European Union ruled that all EU member states must recognise same-sex marriages legally contracted in other EU countries, even if domestic law does not provide for such unions. This decision followed a case involving a Polish couple who married in Berlin in 2018 and were denied recognition of their marriage upon returning to Poland. The ruling emphasised that refusal to recognise such marriages infringes on EU citizens' rights to free movement and family life. Poland was given six months to implement the ruling, with the government working on a draft law to provide legal recognition for cohabiting couples, including same-sex couples. However, the bill faces challenges due to opposition from the president. (</w:t>
      </w:r>
      <w:hyperlink r:id="rId16">
        <w:r>
          <w:rPr>
            <w:color w:val="0000EE"/>
            <w:u w:val="single"/>
          </w:rPr>
          <w:t>pap.pl</w:t>
        </w:r>
      </w:hyperlink>
      <w:r>
        <w:t>)</w:t>
      </w:r>
      <w:r/>
    </w:p>
    <w:p>
      <w:pPr>
        <w:pStyle w:val="ListNumber"/>
        <w:spacing w:line="240" w:lineRule="auto"/>
        <w:ind w:left="720"/>
      </w:pPr>
      <w:r/>
      <w:hyperlink r:id="rId11">
        <w:r>
          <w:rPr>
            <w:color w:val="0000EE"/>
            <w:u w:val="single"/>
          </w:rPr>
          <w:t>https://notesfrompoland.com/2026/03/20/top-polish-court-orders-recognition-of-foreign-same-sex-marriage/</w:t>
        </w:r>
      </w:hyperlink>
      <w:r>
        <w:t xml:space="preserve"> - On March 20, 2026, Poland's Supreme Administrative Court (NSA) ordered the registry office to recognise a same-sex marriage conducted by two Polish men in Germany. This groundbreaking ruling comes after a recent decision by the Court of Justice of the European Union (CJEU), which found that Poland's refusal to recognise such marriages breaches EU law. The NSA's decision marks a significant step in a country that currently does not allow any form of officially recognised same-sex unions. (</w:t>
      </w:r>
      <w:hyperlink r:id="rId17">
        <w:r>
          <w:rPr>
            <w:color w:val="0000EE"/>
            <w:u w:val="single"/>
          </w:rPr>
          <w:t>notesfrompoland.com</w:t>
        </w:r>
      </w:hyperlink>
      <w:r>
        <w:t>)</w:t>
      </w:r>
      <w:r/>
    </w:p>
    <w:p>
      <w:pPr>
        <w:pStyle w:val="ListNumber"/>
        <w:spacing w:line="240" w:lineRule="auto"/>
        <w:ind w:left="720"/>
      </w:pPr>
      <w:r/>
      <w:hyperlink r:id="rId12">
        <w:r>
          <w:rPr>
            <w:color w:val="0000EE"/>
            <w:u w:val="single"/>
          </w:rPr>
          <w:t>https://www.visahq.com/news/2025-11-26/pl/ecj-forces-poland-to-recognise-same-sex-marriages-from-other-eu-states/</w:t>
        </w:r>
      </w:hyperlink>
      <w:r>
        <w:t xml:space="preserve"> - In November 2025, the Court of Justice of the European Union (ECJ) ruled that all EU member states must recognise same-sex marriages legally performed elsewhere in the bloc. The ruling stemmed from a case brought by two Polish citizens who married in Germany in 2018 but were denied registration of their marriage upon returning to Poland. The ECJ found that Poland's refusal violated EU law, specifically the right to free movement and the right to maintain a 'normal family life' when exercising that freedom. (</w:t>
      </w:r>
      <w:hyperlink r:id="rId18">
        <w:r>
          <w:rPr>
            <w:color w:val="0000EE"/>
            <w:u w:val="single"/>
          </w:rPr>
          <w:t>visahq.com</w:t>
        </w:r>
      </w:hyperlink>
      <w:r>
        <w:t>)</w:t>
      </w:r>
      <w:r/>
    </w:p>
    <w:p>
      <w:pPr>
        <w:pStyle w:val="ListNumber"/>
        <w:spacing w:line="240" w:lineRule="auto"/>
        <w:ind w:left="720"/>
      </w:pPr>
      <w:r/>
      <w:hyperlink r:id="rId15">
        <w:r>
          <w:rPr>
            <w:color w:val="0000EE"/>
            <w:u w:val="single"/>
          </w:rPr>
          <w:t>https://ordoiuris.pl/en/press-newsdesk/the-cjeu-now-says-eu-member-states-must-recognize-same-sex-marriages/</w:t>
        </w:r>
      </w:hyperlink>
      <w:r>
        <w:t xml:space="preserve"> - The Court of Justice of the European Union (CJEU) issued a ruling stating that Poland must recognise same-sex marriages entered into in another EU member state. The judgment is the result of a request for a preliminary ruling submitted to the CJEU by Poland's Supreme Administrative Court. The ruling obliges Poland to recognise marriage certificates for same-sex marriages issued in other member states, which is in conflict with the Polish Constitution. (</w:t>
      </w:r>
      <w:hyperlink r:id="rId19">
        <w:r>
          <w:rPr>
            <w:color w:val="0000EE"/>
            <w:u w:val="single"/>
          </w:rPr>
          <w:t>ordoiuris.pl</w:t>
        </w:r>
      </w:hyperlink>
      <w:r>
        <w:t>)</w:t>
      </w:r>
      <w:r/>
    </w:p>
    <w:p>
      <w:pPr>
        <w:pStyle w:val="ListNumber"/>
        <w:spacing w:line="240" w:lineRule="auto"/>
        <w:ind w:left="720"/>
      </w:pPr>
      <w:r/>
      <w:hyperlink r:id="rId13">
        <w:r>
          <w:rPr>
            <w:color w:val="0000EE"/>
            <w:u w:val="single"/>
          </w:rPr>
          <w:t>https://www.theguardian.com/world/2025/nov/25/eu-respect-same-sex-marriages-court-rules-rebuke-poland</w:t>
        </w:r>
      </w:hyperlink>
      <w:r>
        <w:t xml:space="preserve"> - The EU's highest court ruled that same-sex marriages must be respected throughout the bloc and rebuked Poland for refusing to recognise a marriage between two of its citizens that took place in Germany. The court said Poland had been wrong in not recognising the marriage of the couple when they moved back to Poland, on the grounds that Polish law does not allow marriage between people of the same sex. (</w:t>
      </w:r>
      <w:hyperlink r:id="rId20">
        <w:r>
          <w:rPr>
            <w:color w:val="0000EE"/>
            <w:u w:val="single"/>
          </w:rPr>
          <w:t>theguardian.com</w:t>
        </w:r>
      </w:hyperlink>
      <w:r>
        <w:t>)</w:t>
      </w:r>
      <w:r/>
    </w:p>
    <w:p>
      <w:pPr>
        <w:pStyle w:val="ListNumber"/>
        <w:spacing w:line="240" w:lineRule="auto"/>
        <w:ind w:left="720"/>
      </w:pPr>
      <w:r/>
      <w:hyperlink r:id="rId14">
        <w:r>
          <w:rPr>
            <w:color w:val="0000EE"/>
            <w:u w:val="single"/>
          </w:rPr>
          <w:t>https://www.euronews.com/my-europe/2025/11/25/eu-countries-must-mutually-recognise-same-sex-marriages-ecj-rules</w:t>
        </w:r>
      </w:hyperlink>
      <w:r>
        <w:t xml:space="preserve"> - The European Court of Justice has ruled that member states must recognise same-sex marriages lawfully concluded in another member state. The decision is poised to be greeted positively by Europe's LGBTQ+ community. Countries of the European Union must recognise a same-sex marriage lawfully concluded anywhere in the bloc, even if their domestic legislation does not provide for it, the European Court of Justice said in a ruling. (</w:t>
      </w:r>
      <w:hyperlink r:id="rId21">
        <w:r>
          <w:rPr>
            <w:color w:val="0000EE"/>
            <w:u w:val="single"/>
          </w:rPr>
          <w:t>euronews.com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poland-same-sex-marriage/" TargetMode="External"/><Relationship Id="rId10" Type="http://schemas.openxmlformats.org/officeDocument/2006/relationships/hyperlink" Target="https://www.pap.pl/aktualnosci/poland-must-recognise-same-sex-marriages-contracted-abroad-eu-court-says" TargetMode="External"/><Relationship Id="rId11" Type="http://schemas.openxmlformats.org/officeDocument/2006/relationships/hyperlink" Target="https://notesfrompoland.com/2026/03/20/top-polish-court-orders-recognition-of-foreign-same-sex-marriage/" TargetMode="External"/><Relationship Id="rId12" Type="http://schemas.openxmlformats.org/officeDocument/2006/relationships/hyperlink" Target="https://www.visahq.com/news/2025-11-26/pl/ecj-forces-poland-to-recognise-same-sex-marriages-from-other-eu-states/" TargetMode="External"/><Relationship Id="rId13" Type="http://schemas.openxmlformats.org/officeDocument/2006/relationships/hyperlink" Target="https://www.theguardian.com/world/2025/nov/25/eu-respect-same-sex-marriages-court-rules-rebuke-poland" TargetMode="External"/><Relationship Id="rId14" Type="http://schemas.openxmlformats.org/officeDocument/2006/relationships/hyperlink" Target="https://www.euronews.com/my-europe/2025/11/25/eu-countries-must-mutually-recognise-same-sex-marriages-ecj-rules" TargetMode="External"/><Relationship Id="rId15" Type="http://schemas.openxmlformats.org/officeDocument/2006/relationships/hyperlink" Target="https://ordoiuris.pl/en/press-newsdesk/the-cjeu-now-says-eu-member-states-must-recognize-same-sex-marriages/" TargetMode="External"/><Relationship Id="rId16" Type="http://schemas.openxmlformats.org/officeDocument/2006/relationships/hyperlink" Target="https://www.pap.pl/aktualnosci/poland-must-recognise-same-sex-marriages-contracted-abroad-eu-court-says?utm_source=openai" TargetMode="External"/><Relationship Id="rId17" Type="http://schemas.openxmlformats.org/officeDocument/2006/relationships/hyperlink" Target="https://notesfrompoland.com/2026/03/20/top-polish-court-orders-recognition-of-foreign-same-sex-marriage/?utm_source=openai" TargetMode="External"/><Relationship Id="rId18" Type="http://schemas.openxmlformats.org/officeDocument/2006/relationships/hyperlink" Target="https://www.visahq.com/news/2025-11-26/pl/ecj-forces-poland-to-recognise-same-sex-marriages-from-other-eu-states/?utm_source=openai" TargetMode="External"/><Relationship Id="rId19" Type="http://schemas.openxmlformats.org/officeDocument/2006/relationships/hyperlink" Target="https://ordoiuris.pl/en/press-newsdesk/the-cjeu-now-says-eu-member-states-must-recognize-same-sex-marriages/?utm_source=openai" TargetMode="External"/><Relationship Id="rId20" Type="http://schemas.openxmlformats.org/officeDocument/2006/relationships/hyperlink" Target="https://www.theguardian.com/world/2025/nov/25/eu-respect-same-sex-marriages-court-rules-rebuke-poland?utm_source=openai" TargetMode="External"/><Relationship Id="rId21" Type="http://schemas.openxmlformats.org/officeDocument/2006/relationships/hyperlink" Target="https://www.euronews.com/my-europe/2025/11/25/eu-countries-must-mutually-recognise-same-sex-marriages-ecj-rul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