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Country Memoirs: Ty Herndon’s Raw New Reckoning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hard-hitting memoirs as voices from country music reckon with secrecy, faith and addiction; Ty Herndon’s What Mattered Most lands as a candid, often painful account of coming out, drug use and the price of hiding who you are.</w:t>
      </w:r>
      <w:r/>
    </w:p>
    <w:p>
      <w:r/>
      <w:r>
        <w:t>Essential Takeaways</w:t>
      </w:r>
      <w:r/>
      <w:r/>
    </w:p>
    <w:p>
      <w:pPr>
        <w:pStyle w:val="ListBullet"/>
        <w:spacing w:line="240" w:lineRule="auto"/>
        <w:ind w:left="720"/>
      </w:pPr>
      <w:r/>
      <w:r>
        <w:rPr>
          <w:b/>
        </w:rPr>
        <w:t>Bracing honesty:</w:t>
      </w:r>
      <w:r>
        <w:t xml:space="preserve"> Herndon writes candidly about drug addiction and being closeted, offering a quietly intense voice.</w:t>
      </w:r>
      <w:r/>
    </w:p>
    <w:p>
      <w:pPr>
        <w:pStyle w:val="ListBullet"/>
        <w:spacing w:line="240" w:lineRule="auto"/>
        <w:ind w:left="720"/>
      </w:pPr>
      <w:r/>
      <w:r>
        <w:rPr>
          <w:b/>
        </w:rPr>
        <w:t>Historic context:</w:t>
      </w:r>
      <w:r>
        <w:t xml:space="preserve"> He first made headlines in 1995 after an arrest linked to an undercover sting, a story that followed him for years.</w:t>
      </w:r>
      <w:r/>
    </w:p>
    <w:p>
      <w:pPr>
        <w:pStyle w:val="ListBullet"/>
        <w:spacing w:line="240" w:lineRule="auto"/>
        <w:ind w:left="720"/>
      </w:pPr>
      <w:r/>
      <w:r>
        <w:rPr>
          <w:b/>
        </w:rPr>
        <w:t>Faith clash:</w:t>
      </w:r>
      <w:r>
        <w:t xml:space="preserve"> Growing up in a devout church shaped his shame and influenced early life choices, including a marriage to a woman.</w:t>
      </w:r>
      <w:r/>
    </w:p>
    <w:p>
      <w:pPr>
        <w:pStyle w:val="ListBullet"/>
        <w:spacing w:line="240" w:lineRule="auto"/>
        <w:ind w:left="720"/>
      </w:pPr>
      <w:r/>
      <w:r>
        <w:rPr>
          <w:b/>
        </w:rPr>
        <w:t>Public coming out:</w:t>
      </w:r>
      <w:r>
        <w:t xml:space="preserve"> Herndon publicly came out in 2014, becoming one of country music’s most visible openly gay artists.</w:t>
      </w:r>
      <w:r/>
    </w:p>
    <w:p>
      <w:pPr>
        <w:pStyle w:val="ListBullet"/>
        <w:spacing w:line="240" w:lineRule="auto"/>
        <w:ind w:left="720"/>
      </w:pPr>
      <w:r/>
      <w:r>
        <w:rPr>
          <w:b/>
        </w:rPr>
        <w:t>Reader experience:</w:t>
      </w:r>
      <w:r>
        <w:t xml:space="preserve"> The memoir blends confessional scenes with industry anecdotes and offers a sense of emotional catharsis.</w:t>
      </w:r>
      <w:r/>
      <w:r/>
    </w:p>
    <w:p>
      <w:pPr>
        <w:pStyle w:val="Heading2"/>
      </w:pPr>
      <w:r>
        <w:t>A blunt opening: why this memoir matters now</w:t>
      </w:r>
      <w:r/>
    </w:p>
    <w:p>
      <w:r/>
      <w:r>
        <w:t>Herndon’s new book arrives with a clear, honest voice that hits the nerves , it smells of rehab waiting rooms, late-night anxieties and a performer learning to breathe. According to coverage in the Guardian, the singer frames his story around both addiction and the secrecy of being closeted, insisting he used the memoir to set the record straight. For fans and casual readers it’s a window into how celebrity, faith and sexuality collided in country music.</w:t>
      </w:r>
      <w:r/>
    </w:p>
    <w:p>
      <w:pPr>
        <w:pStyle w:val="Heading2"/>
      </w:pPr>
      <w:r>
        <w:t>The 1995 sting still echoes</w:t>
      </w:r>
      <w:r/>
    </w:p>
    <w:p>
      <w:r/>
      <w:r>
        <w:t>The arrest that dogged Herndon in 1995 keeps cropping up in every retelling; UPI’s contemporary reports documented those charges at the time. He faced an indecent exposure allegation linked to an undercover male officer and was found in possession of methamphetamine, a combination that branded him in the court of public opinion. Herndon later received community service and rehabilitation, and the exposure charge was dropped, but the incident shaped his public persona for years.</w:t>
      </w:r>
      <w:r/>
    </w:p>
    <w:p>
      <w:pPr>
        <w:pStyle w:val="Heading2"/>
      </w:pPr>
      <w:r>
        <w:t>Growing up gay in a church was a fraught education</w:t>
      </w:r>
      <w:r/>
    </w:p>
    <w:p>
      <w:r/>
      <w:r>
        <w:t>Herndon’s childhood memory of sashaying into church and being called out by a preacher gives the memoir its emotional spine. That clash between a flamboyant self and a faith community that labelled homosexuality an “ungodly sickness” explains much of his internalised shame and why he once chose to marry a woman. It’s a reminder that cultural pressure inside religious spaces can have lifelong consequences, and his reflections add texture to broader conversations about religion and LGBTQ lives.</w:t>
      </w:r>
      <w:r/>
    </w:p>
    <w:p>
      <w:pPr>
        <w:pStyle w:val="Heading2"/>
      </w:pPr>
      <w:r>
        <w:t>Coming out onstage and in public: the 2014 turning point</w:t>
      </w:r>
      <w:r/>
    </w:p>
    <w:p>
      <w:r/>
      <w:r>
        <w:t>When Herndon told People magazine he was gay in 2014, the reaction stunned him; the support, he said elsewhere, “blew my mind.” That moment changed the arc of his career and personal life, moving him from secrecy into a more honest public role. Publishers Weekly and trade coverage around the memoir note that he wrote the book to reclaim the narrative , not to erase pain, but to explain it and, crucially, to stop running from it.</w:t>
      </w:r>
      <w:r/>
    </w:p>
    <w:p>
      <w:pPr>
        <w:pStyle w:val="Heading2"/>
      </w:pPr>
      <w:r>
        <w:t>What the book offers readers beyond the headlines</w:t>
      </w:r>
      <w:r/>
    </w:p>
    <w:p>
      <w:r/>
      <w:r>
        <w:t>Beyond the familiar media flashpoints, What Mattered Most crafts scenes of recovery, loneliness and small mercies. Publishers Weekly’s synopsis and industry previews pointed to an unvarnished, introspective memoir that balances celebrity anecdotes with the messy work of healing. For prospective readers, it’s useful to know the book doesn’t sanitise , it’s for those who want the full picture, warts and all.</w:t>
      </w:r>
      <w:r/>
    </w:p>
    <w:p>
      <w:pPr>
        <w:pStyle w:val="Heading2"/>
      </w:pPr>
      <w:r>
        <w:t>How to approach the memoir if you’re new to Herndon’s story</w:t>
      </w:r>
      <w:r/>
    </w:p>
    <w:p>
      <w:r/>
      <w:r>
        <w:t>If you remember only a tabloid headline, start this book ready for nuance; the memoir explains why he once wanted to make people forget the 1990s scandal and why he now insists those memories shouldn’t be erased. Consider pairing the book with articles from reputable outlets to get both personal testimony and context. And if sensitive topics like drug use or religious condemnation matter to you, expect candid passages that don’t flinch.</w:t>
      </w:r>
      <w:r/>
    </w:p>
    <w:p>
      <w:r/>
      <w:r>
        <w:t>It's a small change that can make every story feel more whole.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3">
        <w:r>
          <w:rPr>
            <w:color w:val="0000EE"/>
            <w:u w:val="single"/>
          </w:rPr>
          <w:t>[4]</w:t>
        </w:r>
      </w:hyperlink>
      <w:r>
        <w:t xml:space="preserve">, </w:t>
      </w:r>
      <w:hyperlink r:id="rId11">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https://www.thepinknews.com/2026/03/27/ty-herndon-gay-country-singer-coming-out-memoir/</w:t>
        </w:r>
      </w:hyperlink>
      <w:r>
        <w:t xml:space="preserve"> - Please view link - unable to able to access data</w:t>
      </w:r>
      <w:r/>
    </w:p>
    <w:p>
      <w:pPr>
        <w:pStyle w:val="ListNumber"/>
        <w:spacing w:line="240" w:lineRule="auto"/>
        <w:ind w:left="720"/>
      </w:pPr>
      <w:r/>
      <w:hyperlink r:id="rId10">
        <w:r>
          <w:rPr>
            <w:color w:val="0000EE"/>
            <w:u w:val="single"/>
          </w:rPr>
          <w:t>https://www.theguardian.com/music/2026/mar/26/ty-herndon-memoir-addiction-coming-out</w:t>
        </w:r>
      </w:hyperlink>
      <w:r>
        <w:t xml:space="preserve"> - In an interview with The Guardian, Ty Herndon discusses his forthcoming memoir, 'What Mattered Most', set for release on March 31, 2026. The memoir delves into his struggles with addiction, mental health, and his journey as the first openly gay male country superstar. Herndon reflects on his early life, including his arrest in 1995 for indecent exposure and drug possession, and how these experiences shaped his path to self-acceptance. The interview highlights the themes of resilience and authenticity that permeate the book.</w:t>
      </w:r>
      <w:r/>
    </w:p>
    <w:p>
      <w:pPr>
        <w:pStyle w:val="ListNumber"/>
        <w:spacing w:line="240" w:lineRule="auto"/>
        <w:ind w:left="720"/>
      </w:pPr>
      <w:r/>
      <w:hyperlink r:id="rId12">
        <w:r>
          <w:rPr>
            <w:color w:val="0000EE"/>
            <w:u w:val="single"/>
          </w:rPr>
          <w:t>https://www.upi.com/Archives/1995/06/14/Ty-Herndon-charged-in-sex-sting/4813803102400/</w:t>
        </w:r>
      </w:hyperlink>
      <w:r>
        <w:t xml:space="preserve"> - A 1995 UPI article reports on Ty Herndon's arrest in Fort Worth, Texas, where he was charged with indecent exposure and drug possession. The arrest occurred during an undercover operation at Gateway Park, where Herndon allegedly solicited sex from an undercover officer and was found with methamphetamine. This incident brought public attention to Herndon's personal struggles, which he later addresses in his memoir, 'What Mattered Most'.</w:t>
      </w:r>
      <w:r/>
    </w:p>
    <w:p>
      <w:pPr>
        <w:pStyle w:val="ListNumber"/>
        <w:spacing w:line="240" w:lineRule="auto"/>
        <w:ind w:left="720"/>
      </w:pPr>
      <w:r/>
      <w:hyperlink r:id="rId13">
        <w:r>
          <w:rPr>
            <w:color w:val="0000EE"/>
            <w:u w:val="single"/>
          </w:rPr>
          <w:t>https://www.publishersweekly.com/9780063360105</w:t>
        </w:r>
      </w:hyperlink>
      <w:r>
        <w:t xml:space="preserve"> - Publishers Weekly provides a review of Ty Herndon's memoir, 'What Mattered Most', co-authored with David Ritz. The review highlights Herndon's candid account of his battles with addiction, mental health issues, and his journey to self-acceptance as the first openly gay male country superstar. The memoir offers an intimate look into Herndon's life, detailing his rise to fame, personal challenges, and the resilience that led him to embrace his true self.</w:t>
      </w:r>
      <w:r/>
    </w:p>
    <w:p>
      <w:pPr>
        <w:pStyle w:val="ListNumber"/>
        <w:spacing w:line="240" w:lineRule="auto"/>
        <w:ind w:left="720"/>
      </w:pPr>
      <w:r/>
      <w:hyperlink r:id="rId11">
        <w:r>
          <w:rPr>
            <w:color w:val="0000EE"/>
            <w:u w:val="single"/>
          </w:rPr>
          <w:t>https://musicrow.com/2025/09/ty-herndon-bares-his-soul-in-upcoming-new-memoir-what-mattered-most/</w:t>
        </w:r>
      </w:hyperlink>
      <w:r>
        <w:t xml:space="preserve"> - MusicRow announces Ty Herndon's upcoming memoir, 'What Mattered Most', set for release on March 31, 2026. The article discusses Herndon's decision to share his personal journey, including his struggles with addiction, mental health, and his groundbreaking choice to come out as the first openly gay male country star. The memoir aims to inspire readers with its themes of hope, authenticity, and resilience.</w:t>
      </w:r>
      <w:r/>
    </w:p>
    <w:p>
      <w:pPr>
        <w:pStyle w:val="ListNumber"/>
        <w:spacing w:line="240" w:lineRule="auto"/>
        <w:ind w:left="720"/>
      </w:pPr>
      <w:r/>
      <w:hyperlink r:id="rId14">
        <w:r>
          <w:rPr>
            <w:color w:val="0000EE"/>
            <w:u w:val="single"/>
          </w:rPr>
          <w:t>https://www.wglr.com/2025/09/10/ty-herndon-announces-upcoming-publication-of-his-new-memoir-what-mattered-most/</w:t>
        </w:r>
      </w:hyperlink>
      <w:r>
        <w:t xml:space="preserve"> - 97 Seven Country WGLR reports on Ty Herndon's announcement of his memoir, 'What Mattered Most', scheduled for release on March 31, 2026. The article highlights Herndon's candid exploration of his 30-year journey through addiction, mental health struggles, and his path to becoming the first openly gay male country superstar. The memoir offers an intimate look into Herndon's life, aiming to inspire readers to embrace their own stories with hope and authenticity.</w:t>
      </w:r>
      <w:r/>
    </w:p>
    <w:p>
      <w:pPr>
        <w:pStyle w:val="ListNumber"/>
        <w:spacing w:line="240" w:lineRule="auto"/>
        <w:ind w:left="720"/>
      </w:pPr>
      <w:r/>
      <w:hyperlink r:id="rId15">
        <w:r>
          <w:rPr>
            <w:color w:val="0000EE"/>
            <w:u w:val="single"/>
          </w:rPr>
          <w:t>https://www.casadellibro.com/ebook-what-mattered-most-ebook/9780063360143/16702184</w:t>
        </w:r>
      </w:hyperlink>
      <w:r>
        <w:t xml:space="preserve"> - Casa del Libro provides information on the eBook version of Ty Herndon's memoir, 'What Mattered Most', co-authored with David Ritz. The memoir offers an intimate, often humorous, but always sincere account of Herndon's struggles with addiction, mental health, his career, relationships, and his journey as the first openly gay male country superstar. The eBook is available for pre-order ahead of its release on March 31,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3/27/ty-herndon-gay-country-singer-coming-out-memoir/" TargetMode="External"/><Relationship Id="rId10" Type="http://schemas.openxmlformats.org/officeDocument/2006/relationships/hyperlink" Target="https://www.theguardian.com/music/2026/mar/26/ty-herndon-memoir-addiction-coming-out" TargetMode="External"/><Relationship Id="rId11" Type="http://schemas.openxmlformats.org/officeDocument/2006/relationships/hyperlink" Target="https://musicrow.com/2025/09/ty-herndon-bares-his-soul-in-upcoming-new-memoir-what-mattered-most/" TargetMode="External"/><Relationship Id="rId12" Type="http://schemas.openxmlformats.org/officeDocument/2006/relationships/hyperlink" Target="https://www.upi.com/Archives/1995/06/14/Ty-Herndon-charged-in-sex-sting/4813803102400/" TargetMode="External"/><Relationship Id="rId13" Type="http://schemas.openxmlformats.org/officeDocument/2006/relationships/hyperlink" Target="https://www.publishersweekly.com/9780063360105" TargetMode="External"/><Relationship Id="rId14" Type="http://schemas.openxmlformats.org/officeDocument/2006/relationships/hyperlink" Target="https://www.wglr.com/2025/09/10/ty-herndon-announces-upcoming-publication-of-his-new-memoir-what-mattered-most/" TargetMode="External"/><Relationship Id="rId15" Type="http://schemas.openxmlformats.org/officeDocument/2006/relationships/hyperlink" Target="https://www.casadellibro.com/ebook-what-mattered-most-ebook/9780063360143/167021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