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Fitness Specialists and Public Service Winners: Inclusive Training and a Library that Fights Back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are cheering two very different kinds of winners: a queer-focused fitness duo reshaping gym culture, and a beloved community library that stood up to closure threats , both proving that specialised services and grassroots action still matter. Here’s what makes them stand out, and why you should care.</w:t>
      </w:r>
      <w:r/>
    </w:p>
    <w:p>
      <w:r/>
      <w:r>
        <w:t>Essential Takeaways</w:t>
      </w:r>
      <w:r/>
      <w:r/>
    </w:p>
    <w:p>
      <w:pPr>
        <w:pStyle w:val="ListBullet"/>
        <w:spacing w:line="240" w:lineRule="auto"/>
        <w:ind w:left="720"/>
      </w:pPr>
      <w:r/>
      <w:r>
        <w:rPr>
          <w:b/>
        </w:rPr>
        <w:t>Community-first coaching:</w:t>
      </w:r>
      <w:r>
        <w:t xml:space="preserve"> Wesley Watson and Anthony Mancilla of JAMC Fit offer targeted training for queer men, mixing body-positive nutrition with confidence-building gym sessions.</w:t>
      </w:r>
      <w:r/>
    </w:p>
    <w:p>
      <w:pPr>
        <w:pStyle w:val="ListBullet"/>
        <w:spacing w:line="240" w:lineRule="auto"/>
        <w:ind w:left="720"/>
      </w:pPr>
      <w:r/>
      <w:r>
        <w:rPr>
          <w:b/>
        </w:rPr>
        <w:t>Safe gym environment:</w:t>
      </w:r>
      <w:r>
        <w:t xml:space="preserve"> Their approach softens the usual macho gym vibe, prioritising guidance, encouragement and realistic goals.</w:t>
      </w:r>
      <w:r/>
    </w:p>
    <w:p>
      <w:pPr>
        <w:pStyle w:val="ListBullet"/>
        <w:spacing w:line="240" w:lineRule="auto"/>
        <w:ind w:left="720"/>
      </w:pPr>
      <w:r/>
      <w:r>
        <w:rPr>
          <w:b/>
        </w:rPr>
        <w:t>Civic mobilisation wins:</w:t>
      </w:r>
      <w:r>
        <w:t xml:space="preserve"> Oak Lawn Branch Library avoided closure after a vocal local campaign, highlighting how residents protect cultural resources.</w:t>
      </w:r>
      <w:r/>
    </w:p>
    <w:p>
      <w:pPr>
        <w:pStyle w:val="ListBullet"/>
        <w:spacing w:line="240" w:lineRule="auto"/>
        <w:ind w:left="720"/>
      </w:pPr>
      <w:r/>
      <w:r>
        <w:rPr>
          <w:b/>
        </w:rPr>
        <w:t>A unique collection:</w:t>
      </w:r>
      <w:r>
        <w:t xml:space="preserve"> Oak Lawn houses one of the largest LGBTQ+ book collections in Texas and is a busy, well-used branch.</w:t>
      </w:r>
      <w:r/>
    </w:p>
    <w:p>
      <w:pPr>
        <w:pStyle w:val="ListBullet"/>
        <w:spacing w:line="240" w:lineRule="auto"/>
        <w:ind w:left="720"/>
      </w:pPr>
      <w:r/>
      <w:r>
        <w:rPr>
          <w:b/>
        </w:rPr>
        <w:t>Practical next steps:</w:t>
      </w:r>
      <w:r>
        <w:t xml:space="preserve"> Consider tailored fitness coaching if the mainstream gym feels intimidating; support local institutions by attending events, donating, or writing to decision-makers.</w:t>
      </w:r>
      <w:r/>
      <w:r/>
    </w:p>
    <w:p>
      <w:pPr>
        <w:pStyle w:val="Heading2"/>
      </w:pPr>
      <w:r>
        <w:t>Why niche coaching is changing the way people use gyms</w:t>
      </w:r>
      <w:r/>
    </w:p>
    <w:p>
      <w:r/>
      <w:r>
        <w:t>Niche fitness pros like Wesley Watson and Anthony Mancilla are making gyms feel less like battlefields and more like training grounds for real lives, and that change smells like relief , not sweat and intimidation. According to JAMC Fit, their programmes focus on queer male clients who want to gain strength, lose weight, or add curves without the pressure of a hypermasculine atmosphere. They blend specific workouts with food-positive nutrition plans so clients don’t feel policed by fad diets. For anyone who’s felt sidelined by typical gym culture, this is welcome: it's coaching plus community. If you’re choosing a trainer, look for clear experience with your body type, flexible goal-setting and a coach who talks technique, not ego.</w:t>
      </w:r>
      <w:r/>
    </w:p>
    <w:p>
      <w:pPr>
        <w:pStyle w:val="Heading2"/>
      </w:pPr>
      <w:r>
        <w:t>How focused coaching builds confidence as much as muscle</w:t>
      </w:r>
      <w:r/>
    </w:p>
    <w:p>
      <w:r/>
      <w:r>
        <w:t>Watson and Mancilla train partners and individuals, and they emphasise education , demystifying equipment and programming so clients leave each session feeling capable. That practical teaching matters because it reduces anxiety about entering the gym alone. Industry trends show more people seeking trainers who understand identity and body diversity; trainers who can tailor exercises and nutrition without shame are in demand. If you’re nervous about size, form or goals, ask potential coaches about progress milestones and whether they offer small-group or one-to-one sessions to ease the transition.</w:t>
      </w:r>
      <w:r/>
    </w:p>
    <w:p>
      <w:pPr>
        <w:pStyle w:val="Heading2"/>
      </w:pPr>
      <w:r>
        <w:t>Oak Lawn Library: a branch that became a cause</w:t>
      </w:r>
      <w:r/>
    </w:p>
    <w:p>
      <w:r/>
      <w:r>
        <w:t>The Oak Lawn Branch Library’s story reads like a neighbourhood rallying cry. When city staff recommended closing branches to save costs, the local community pushed back hard, and officials reconsidered their plans. Oak Lawn’s facility opened in its current location in 1996 as part of a development deal, and over the years it’s grown into one of Dallas’s busiest branches. The push to save it underlines a simple truth: libraries are social infrastructure, not optional extras. If you care about local culture, the library’s survival shows how community voices still move the needle.</w:t>
      </w:r>
      <w:r/>
    </w:p>
    <w:p>
      <w:pPr>
        <w:pStyle w:val="Heading2"/>
      </w:pPr>
      <w:r>
        <w:t>Why Oak Lawn matters beyond books on shelves</w:t>
      </w:r>
      <w:r/>
    </w:p>
    <w:p>
      <w:r/>
      <w:r>
        <w:t>Oak Lawn isn’t just busy; it houses one of the country’s most significant LGBTQ+ collections and probably the largest in Texas, which gives it national as well as local importance. That stash of queer literature, both archived and circulating, helps people find themselves, learn history and access resources they might not find elsewhere. During elections and community events the branch often doubles as a civic hub. For anyone who treasures representation, supporting branches like Oak Lawn , through visits, donations or volunteering , keeps those shelves stocked and those doors open.</w:t>
      </w:r>
      <w:r/>
    </w:p>
    <w:p>
      <w:pPr>
        <w:pStyle w:val="Heading2"/>
      </w:pPr>
      <w:r>
        <w:t>Practical ways to act: choose support that fits you</w:t>
      </w:r>
      <w:r/>
    </w:p>
    <w:p>
      <w:r/>
      <w:r>
        <w:t>If you want to try a more inclusive fitness route, start by asking trainers how they work with queer clients, what nutrition guidance they give, and whether they offer a trial session. Look for coaches who emphasise strength, mobility and body positivity rather than shame-based transformation. On the civic side, check your local library’s event calendar, donate a book, or turn up to meetings when funding is threatened; small actions add up fast. Both stories show that tailored services and engaged communities create spaces where people grow , physically and culturally.</w:t>
      </w:r>
      <w:r/>
    </w:p>
    <w:p>
      <w:r/>
      <w:r>
        <w:t>It's a small change that can make every workout and every library visit feel a bit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https://meaws.com/news/reader-s-voice-awards-2026-services/103025</w:t>
        </w:r>
      </w:hyperlink>
      <w:r>
        <w:t xml:space="preserve"> - Please view link - unable to able to access data</w:t>
      </w:r>
      <w:r/>
    </w:p>
    <w:p>
      <w:pPr>
        <w:pStyle w:val="ListNumber"/>
        <w:spacing w:line="240" w:lineRule="auto"/>
        <w:ind w:left="720"/>
      </w:pPr>
      <w:r/>
      <w:hyperlink r:id="rId10">
        <w:r>
          <w:rPr>
            <w:color w:val="0000EE"/>
            <w:u w:val="single"/>
          </w:rPr>
          <w:t>https://www.jamcfit.com/thicc</w:t>
        </w:r>
      </w:hyperlink>
      <w:r>
        <w:t xml:space="preserve"> - JAMC Fit offers an online training programme called 'GET THICC', providing clients with access to a fitness app, on-demand workouts, customised training plans, and a cardio regimen. The nutrition component includes targeted calorie goals, customised meal plans, a supplementation guide, discounted supplements, and simple grocery lists. Support features access to two coaches, weekly Zoom check-ins, a Facebook group, and various communication channels. The programme boasts successful body transformations and offers a 30-day money-back guarantee. Co-founders J. Anthony Mancilla Cortes and Wesley P. Watson bring extensive experience in health and fitness, catering to a diverse clientele, including the LGBTQ+ community. (</w:t>
      </w:r>
      <w:hyperlink r:id="rId15">
        <w:r>
          <w:rPr>
            <w:color w:val="0000EE"/>
            <w:u w:val="single"/>
          </w:rPr>
          <w:t>jamcfit.com</w:t>
        </w:r>
      </w:hyperlink>
      <w:r>
        <w:t>)</w:t>
      </w:r>
      <w:r/>
    </w:p>
    <w:p>
      <w:pPr>
        <w:pStyle w:val="ListNumber"/>
        <w:spacing w:line="240" w:lineRule="auto"/>
        <w:ind w:left="720"/>
      </w:pPr>
      <w:r/>
      <w:hyperlink r:id="rId12">
        <w:r>
          <w:rPr>
            <w:color w:val="0000EE"/>
            <w:u w:val="single"/>
          </w:rPr>
          <w:t>https://www.dallasvoice.com/oak-lawn-library-house-2nd-largest-lgbt-collection-u-s/</w:t>
        </w:r>
      </w:hyperlink>
      <w:r>
        <w:t xml:space="preserve"> - In 2014, the Oak Lawn Branch Library in Dallas expanded its LGBTQ+ collection by acquiring 6,000 volumes from the Stonewall National Museum and Archives in Fort Lauderdale. This donation, facilitated by developer Luke Crosland, made Dallas the home of the second-largest LGBTQ+ literature collection in the United States. The collection includes a mix of non-fiction and fiction titles, with plans to make them available for circulation on an honor system. The Oak Lawn Branch Library, located at 4100 Cedar Springs Road, serves as a vital resource for the LGBTQ+ community in Dallas. (</w:t>
      </w:r>
      <w:hyperlink r:id="rId16">
        <w:r>
          <w:rPr>
            <w:color w:val="0000EE"/>
            <w:u w:val="single"/>
          </w:rPr>
          <w:t>dallasvoice.com</w:t>
        </w:r>
      </w:hyperlink>
      <w:r>
        <w:t>)</w:t>
      </w:r>
      <w:r/>
    </w:p>
    <w:p>
      <w:pPr>
        <w:pStyle w:val="ListNumber"/>
        <w:spacing w:line="240" w:lineRule="auto"/>
        <w:ind w:left="720"/>
      </w:pPr>
      <w:r/>
      <w:hyperlink r:id="rId11">
        <w:r>
          <w:rPr>
            <w:color w:val="0000EE"/>
            <w:u w:val="single"/>
          </w:rPr>
          <w:t>https://www.dallaslibrary.org/branches/oak-lawn-branch-library</w:t>
        </w:r>
      </w:hyperlink>
      <w:r>
        <w:t xml:space="preserve"> - The Oak Lawn Branch Library, situated at 4100 Cedar Springs Road, Dallas, TX 75219, offers a range of services including free Wi-Fi, homework help, and a dedicated LGBTQ+ collection. The library operates from Monday to Saturday, with varying hours, and is closed on Sundays. For more information, contact oaklawn@dallas.gov or call 214-670-1359. The branch manager is Elizabeth Maldonado. (</w:t>
      </w:r>
      <w:hyperlink r:id="rId17">
        <w:r>
          <w:rPr>
            <w:color w:val="0000EE"/>
            <w:u w:val="single"/>
          </w:rPr>
          <w:t>dallaslibrary.org</w:t>
        </w:r>
      </w:hyperlink>
      <w:r>
        <w:t>)</w:t>
      </w:r>
      <w:r/>
    </w:p>
    <w:p>
      <w:pPr>
        <w:pStyle w:val="ListNumber"/>
        <w:spacing w:line="240" w:lineRule="auto"/>
        <w:ind w:left="720"/>
      </w:pPr>
      <w:r/>
      <w:hyperlink r:id="rId13">
        <w:r>
          <w:rPr>
            <w:color w:val="0000EE"/>
            <w:u w:val="single"/>
          </w:rPr>
          <w:t>https://www.dallasvoice.com/oak-lawn-librarys-lgbt-book-collection-circulating-honor-system/</w:t>
        </w:r>
      </w:hyperlink>
      <w:r>
        <w:t xml:space="preserve"> - In 2014, the Oak Lawn Branch Library in Dallas began circulating its LGBTQ+ book collection on an honor system. This initiative aimed to make the collection more accessible to the community, especially during Pride weekend. The collection, donated by ilume, is among the largest LGBTQ+ library collections in the country. The library's manager, Angie Bartula, expressed excitement over the availability of these books and the positive response from the community. (</w:t>
      </w:r>
      <w:hyperlink r:id="rId18">
        <w:r>
          <w:rPr>
            <w:color w:val="0000EE"/>
            <w:u w:val="single"/>
          </w:rPr>
          <w:t>dallasvoice.com</w:t>
        </w:r>
      </w:hyperlink>
      <w:r>
        <w:t>)</w:t>
      </w:r>
      <w:r/>
    </w:p>
    <w:p>
      <w:pPr>
        <w:pStyle w:val="ListNumber"/>
        <w:spacing w:line="240" w:lineRule="auto"/>
        <w:ind w:left="720"/>
      </w:pPr>
      <w:r/>
      <w:hyperlink r:id="rId14">
        <w:r>
          <w:rPr>
            <w:color w:val="0000EE"/>
            <w:u w:val="single"/>
          </w:rPr>
          <w:t>https://www.dallasvoice.com/crosland-group-huge-donation-gay-themed-books-oak-lawn-library/</w:t>
        </w:r>
      </w:hyperlink>
      <w:r>
        <w:t xml:space="preserve"> - In 2014, The Crosland Group, led by developer Luke Crosland, donated over 6,000 volumes of LGBTQ+ books to the Oak Lawn Branch Library in Dallas. This donation, originally housed at the Stonewall National Museum and Archives in Florida, significantly expanded the library's LGBTQ+ collection, making it one of the largest in the country. The donation was presented during Pride Weekend, highlighting the community's support for the library's resources. (</w:t>
      </w:r>
      <w:hyperlink r:id="rId19">
        <w:r>
          <w:rPr>
            <w:color w:val="0000EE"/>
            <w:u w:val="single"/>
          </w:rPr>
          <w:t>dallasvoice.com</w:t>
        </w:r>
      </w:hyperlink>
      <w:r>
        <w:t>)</w:t>
      </w:r>
      <w:r/>
    </w:p>
    <w:p>
      <w:pPr>
        <w:pStyle w:val="ListNumber"/>
        <w:spacing w:line="240" w:lineRule="auto"/>
        <w:ind w:left="720"/>
      </w:pPr>
      <w:r/>
      <w:hyperlink r:id="rId20">
        <w:r>
          <w:rPr>
            <w:color w:val="0000EE"/>
            <w:u w:val="single"/>
          </w:rPr>
          <w:t>https://www.dallasvoice.com/library-pride-aims-boost-lgbt-collection/</w:t>
        </w:r>
      </w:hyperlink>
      <w:r>
        <w:t xml:space="preserve"> - In 2012, the Oak Lawn Branch Library in Dallas aimed to enhance its LGBTQ+ collection by forming a committee called Dallas Library Pride. The committee's goal was to expand the collection, sponsor events, and provide a strong virtual presence. At that time, the collection included 1,729 items, with a circulation of 3,748 during the 2011–12 fiscal year. The committee sought to add more CDs, DVDs, and magazines to the collection to better serve the community. (</w:t>
      </w:r>
      <w:hyperlink r:id="rId21">
        <w:r>
          <w:rPr>
            <w:color w:val="0000EE"/>
            <w:u w:val="single"/>
          </w:rPr>
          <w:t>dallasvoice.com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reader-s-voice-awards-2026-services/103025" TargetMode="External"/><Relationship Id="rId10" Type="http://schemas.openxmlformats.org/officeDocument/2006/relationships/hyperlink" Target="https://www.jamcfit.com/thicc" TargetMode="External"/><Relationship Id="rId11" Type="http://schemas.openxmlformats.org/officeDocument/2006/relationships/hyperlink" Target="https://www.dallaslibrary.org/branches/oak-lawn-branch-library" TargetMode="External"/><Relationship Id="rId12" Type="http://schemas.openxmlformats.org/officeDocument/2006/relationships/hyperlink" Target="https://www.dallasvoice.com/oak-lawn-library-house-2nd-largest-lgbt-collection-u-s/" TargetMode="External"/><Relationship Id="rId13" Type="http://schemas.openxmlformats.org/officeDocument/2006/relationships/hyperlink" Target="https://www.dallasvoice.com/oak-lawn-librarys-lgbt-book-collection-circulating-honor-system/" TargetMode="External"/><Relationship Id="rId14" Type="http://schemas.openxmlformats.org/officeDocument/2006/relationships/hyperlink" Target="https://www.dallasvoice.com/crosland-group-huge-donation-gay-themed-books-oak-lawn-library/" TargetMode="External"/><Relationship Id="rId15" Type="http://schemas.openxmlformats.org/officeDocument/2006/relationships/hyperlink" Target="https://www.jamcfit.com/thicc?utm_source=openai" TargetMode="External"/><Relationship Id="rId16" Type="http://schemas.openxmlformats.org/officeDocument/2006/relationships/hyperlink" Target="https://dallasvoice.com/oak-lawn-library-house-2nd-largest-lgbt-collection-u-s/?utm_source=openai" TargetMode="External"/><Relationship Id="rId17" Type="http://schemas.openxmlformats.org/officeDocument/2006/relationships/hyperlink" Target="https://www.dallaslibrary.org/branches/oak-lawn-branch-library?utm_source=openai" TargetMode="External"/><Relationship Id="rId18" Type="http://schemas.openxmlformats.org/officeDocument/2006/relationships/hyperlink" Target="https://dallasvoice.com/oak-lawn-librarys-lgbt-book-collection-circulating-honor-system/?utm_source=openai" TargetMode="External"/><Relationship Id="rId19" Type="http://schemas.openxmlformats.org/officeDocument/2006/relationships/hyperlink" Target="https://dallasvoice.com/crosland-group-huge-donation-gay-themed-books-oak-lawn-library/?utm_source=openai" TargetMode="External"/><Relationship Id="rId20" Type="http://schemas.openxmlformats.org/officeDocument/2006/relationships/hyperlink" Target="https://www.dallasvoice.com/library-pride-aims-boost-lgbt-collection/" TargetMode="External"/><Relationship Id="rId21" Type="http://schemas.openxmlformats.org/officeDocument/2006/relationships/hyperlink" Target="https://dallasvoice.com/library-pride-aims-boost-lgbt-collec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