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Ireland’s new president a big friend of the LGBTQ+s</w:t>
      </w:r>
      <w:r/>
    </w:p>
    <w:p>
      <w:r/>
      <w:r/>
    </w:p>
    <w:p>
      <w:r>
        <w:drawing>
          <wp:inline xmlns:a="http://schemas.openxmlformats.org/drawingml/2006/main" xmlns:pic="http://schemas.openxmlformats.org/drawingml/2006/picture">
            <wp:extent cx="5080000" cy="2835124"/>
            <wp:docPr id="1" name="Picture 1"/>
            <wp:cNvGraphicFramePr>
              <a:graphicFrameLocks noChangeAspect="1"/>
            </wp:cNvGraphicFramePr>
            <a:graphic>
              <a:graphicData uri="http://schemas.openxmlformats.org/drawingml/2006/picture">
                <pic:pic>
                  <pic:nvPicPr>
                    <pic:cNvPr id="0" name="image.png"/>
                    <pic:cNvPicPr/>
                  </pic:nvPicPr>
                  <pic:blipFill>
                    <a:blip r:embed="rId8"/>
                    <a:stretch>
                      <a:fillRect/>
                    </a:stretch>
                  </pic:blipFill>
                  <pic:spPr>
                    <a:xfrm>
                      <a:off x="0" y="0"/>
                      <a:ext cx="5080000" cy="2835124"/>
                    </a:xfrm>
                    <a:prstGeom prst="rect"/>
                  </pic:spPr>
                </pic:pic>
              </a:graphicData>
            </a:graphic>
          </wp:inline>
        </w:drawing>
      </w:r>
    </w:p>
    <w:p>
      <w:r/>
      <w:r>
        <w:t>Catherine Connolly has been elected as Ireland’s 10th president, winning a decisive 63% of first-preference votes in a significant political moment for the Republic. An independent left-wing politician and former barrister from Galway, she will succeed Michael D. Higgins, who is stepping down after two full terms. Connolly, aged 68, is the third woman to hold the Irish presidency and has pledged to serve as a voice for inclusivity, equality, and peace in a diverse and evolving nation.</w:t>
      </w:r>
      <w:r/>
    </w:p>
    <w:p>
      <w:r/>
      <w:r>
        <w:t>Speaking from Dublin Castle following her victory, Connolly emphasised her commitment to representing all people in Ireland, promising to be 'an inclusive president for all.' She highlighted key priorities including peace, Ireland’s policy of neutrality, the urgent challenges posed by climate change, and the recognition of efforts across the country that embody these values. Fluent in Irish, she addressed the public in both Irish and English, underlining her connection to Ireland’s cultural heritage alongside her progressive vision.</w:t>
      </w:r>
      <w:r/>
    </w:p>
    <w:p>
      <w:r/>
      <w:r>
        <w:t>Though the presidency in Ireland is largely ceremonial, it carries substantial symbolic weight, representing Irish identity and values both domestically and internationally. Connolly’s victory signals a continued commitment to equality and social justice, particularly for marginalised communities. Known for her staunch advocacy of LGBTQ+ rights, she has been an outspoken campaigner for marriage equality and has condemned conversion therapy and discrimination. She also strongly supports legislation to disregard historic convictions for consensual same-sex activity, describing such laws as rooted in outdated bigotry rather than justice.</w:t>
      </w:r>
      <w:r/>
    </w:p>
    <w:p>
      <w:r/>
      <w:r>
        <w:t>On trans rights and the contentious discourse around 'gender ideology,' Connolly emphasised a message of empathy and inclusion, rejecting division. Drawing on her background as a clinical psychologist, she acknowledged the emotional and psychological challenges faced by individuals with gender dysphoria and reiterated her support for Ireland’s Gender Recognition Act, which allows adults to legally change their gender. She characterised this process as a deeply personal and often painful journey deserving of respect and understanding.</w:t>
      </w:r>
      <w:r/>
    </w:p>
    <w:p>
      <w:r/>
      <w:r>
        <w:t xml:space="preserve">Connolly’s campaign also invigorated younger voters and was buoyed by broad left-leaning coalitions, including Sinn Féin and other opposition parties. Her stance on foreign policy is notable for its criticism of EU militarisation and strong support for Irish neutrality. She has expressed critical views on the roles of the EU, the U.S., and the U.K. in global conflicts, including the Gaza conflict, positioning herself as a moral voice in international discourse. 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https://gayexpress.co.nz/2025/10/irelands-new-president-pledges-to-be-a-voice-for-diversity-and-inclusion/?utm_source=rss&amp;utm_medium=rss&amp;utm_campaign=irelands-new-president-pledges-to-be-a-voice-for-diversity-and-inclusion</w:t>
        </w:r>
      </w:hyperlink>
      <w:r>
        <w:t xml:space="preserve"> - Please view link - unable to able to access data</w:t>
      </w:r>
      <w:r/>
    </w:p>
    <w:p>
      <w:pPr>
        <w:pStyle w:val="ListNumber"/>
        <w:spacing w:line="240" w:lineRule="auto"/>
        <w:ind w:left="720"/>
      </w:pPr>
      <w:r/>
      <w:hyperlink r:id="rId11">
        <w:r>
          <w:rPr>
            <w:color w:val="0000EE"/>
            <w:u w:val="single"/>
          </w:rPr>
          <w:t>https://apnews.com/article/1abc441024c914c31214a7c4ff9cc513</w:t>
        </w:r>
      </w:hyperlink>
      <w:r>
        <w:t xml:space="preserve"> - Catherine Connolly, a left-leaning independent politician, secured 63% of first-preference votes in Ireland's presidential election, defeating Heather Humphreys of Fine Gael. Connolly's victory marks a significant shift in Irish politics, making her the country's 10th president and the third woman to hold the office. The election highlighted public discontent, with a record number of spoiled ballots indicating growing political disengagement. Connolly's win is seen as a boost for left-leaning parties and a potential shift toward a center-left-led government in Ireland.</w:t>
      </w:r>
      <w:r/>
    </w:p>
    <w:p>
      <w:pPr>
        <w:pStyle w:val="ListNumber"/>
        <w:spacing w:line="240" w:lineRule="auto"/>
        <w:ind w:left="720"/>
      </w:pPr>
      <w:r/>
      <w:hyperlink r:id="rId12">
        <w:r>
          <w:rPr>
            <w:color w:val="0000EE"/>
            <w:u w:val="single"/>
          </w:rPr>
          <w:t>https://www.reuters.com/world/left-wing-connolly-set-win-irish-presidency-opponents-concede-2025-10-25/</w:t>
        </w:r>
      </w:hyperlink>
      <w:r>
        <w:t xml:space="preserve"> - Catherine Connolly, a 68-year-old independent politician from the far left of Irish politics, won Ireland’s presidential election by a landslide, securing 63.4% of the vote. Her opponent, former cabinet minister Heather Humphreys, received just 29.5%, marking a significant defeat for the re-elected centre-right coalition. Connolly, known for her critical stance on the EU, U.S., U.K., and France—especially regarding the Gaza conflict—managed to energize younger voters during her campaign. Though Ireland’s presidency is largely ceremonial, the president can influence public discourse and represent Ireland internationally.</w:t>
      </w:r>
      <w:r/>
    </w:p>
    <w:p>
      <w:pPr>
        <w:pStyle w:val="ListNumber"/>
        <w:spacing w:line="240" w:lineRule="auto"/>
        <w:ind w:left="720"/>
      </w:pPr>
      <w:r/>
      <w:hyperlink r:id="rId13">
        <w:r>
          <w:rPr>
            <w:color w:val="0000EE"/>
            <w:u w:val="single"/>
          </w:rPr>
          <w:t>https://apnews.com/article/c26fbec5963645a57b0ddc0c617ffc40</w:t>
        </w:r>
      </w:hyperlink>
      <w:r>
        <w:t xml:space="preserve"> - Catherine Connolly, a 68-year-old left-wing independent lawmaker, has been elected as Ireland's president with 63% of the vote, defeating center-right rival Heather Humphreys. Connolly, backed by Ireland’s left-leaning opposition parties including Sinn Féin, is known for her outspoken views on Gaza, criticism of EU militarization, and support for Irish neutrality. She will succeed Michael D. Higgins in the largely ceremonial role that symbolizes national unity and represents Ireland internationally. Connolly brings a deep political and social background, having served three parliamentary terms for Galway West and becoming the first woman deputy speaker of the Irish lower house in 2020.</w:t>
      </w:r>
      <w:r/>
    </w:p>
    <w:p>
      <w:pPr>
        <w:pStyle w:val="ListNumber"/>
        <w:spacing w:line="240" w:lineRule="auto"/>
        <w:ind w:left="720"/>
      </w:pPr>
      <w:r/>
      <w:hyperlink r:id="rId14">
        <w:r>
          <w:rPr>
            <w:color w:val="0000EE"/>
            <w:u w:val="single"/>
          </w:rPr>
          <w:t>https://www.irishnews.com/news/ireland/catherine-connolly-officially-elected-as-irelands-10th-president-TU4YFWCD6FHTNE2LHZHECTVF7E/</w:t>
        </w:r>
      </w:hyperlink>
      <w:r>
        <w:t xml:space="preserve"> - Left-wing independent Catherine Connolly pledged to be a president for all after being elected as Ireland’s 10th president. The former barrister from Galway, who secured 63% of first preferences, was embraced by the leaders of the left-wing opposition parties that united to back her as a presidential candidate as she arrived at Dublin Castle for the result to be confirmed. The election was marked by a significant number of spoiled votes, with 213,738 invalid polls nationwide, representing a tenfold increase on the last presidential election in 2018.</w:t>
      </w:r>
      <w:r/>
    </w:p>
    <w:p>
      <w:pPr>
        <w:pStyle w:val="ListNumber"/>
        <w:spacing w:line="240" w:lineRule="auto"/>
        <w:ind w:left="720"/>
      </w:pPr>
      <w:r/>
      <w:hyperlink r:id="rId15">
        <w:r>
          <w:rPr>
            <w:color w:val="0000EE"/>
            <w:u w:val="single"/>
          </w:rPr>
          <w:t>https://www.euronews.com/my-europe/2025/10/26/independent-leftwing-candidate-catherine-connolly-wins-irish-presidential-elections</w:t>
        </w:r>
      </w:hyperlink>
      <w:r>
        <w:t xml:space="preserve"> - Connolly, 68, is a fluent Irish speaker from Galway in the west of Ireland, and has promised to be a voice for all the people of Ireland and for peace. Left-wing independent candidate Catherine Connolly will become the 10th president of Ireland after winning elections by a landslide victory. Official results showed strong voter support for Connolly as president, a largely ceremonial role in Ireland. She won 63% of first-preference votes once spoiled votes were excluded, compared to 29% of her rival Heather Humphreys, of the centre-right party Fine Gael.</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png"/><Relationship Id="rId9" Type="http://schemas.openxmlformats.org/officeDocument/2006/relationships/hyperlink" Target="https://www.noahwire.com" TargetMode="External"/><Relationship Id="rId10" Type="http://schemas.openxmlformats.org/officeDocument/2006/relationships/hyperlink" Target="https://gayexpress.co.nz/2025/10/irelands-new-president-pledges-to-be-a-voice-for-diversity-and-inclusion/?utm_source=rss&amp;utm_medium=rss&amp;utm_campaign=irelands-new-president-pledges-to-be-a-voice-for-diversity-and-inclusion" TargetMode="External"/><Relationship Id="rId11" Type="http://schemas.openxmlformats.org/officeDocument/2006/relationships/hyperlink" Target="https://apnews.com/article/1abc441024c914c31214a7c4ff9cc513" TargetMode="External"/><Relationship Id="rId12" Type="http://schemas.openxmlformats.org/officeDocument/2006/relationships/hyperlink" Target="https://www.reuters.com/world/left-wing-connolly-set-win-irish-presidency-opponents-concede-2025-10-25/" TargetMode="External"/><Relationship Id="rId13" Type="http://schemas.openxmlformats.org/officeDocument/2006/relationships/hyperlink" Target="https://apnews.com/article/c26fbec5963645a57b0ddc0c617ffc40" TargetMode="External"/><Relationship Id="rId14" Type="http://schemas.openxmlformats.org/officeDocument/2006/relationships/hyperlink" Target="https://www.irishnews.com/news/ireland/catherine-connolly-officially-elected-as-irelands-10th-president-TU4YFWCD6FHTNE2LHZHECTVF7E/" TargetMode="External"/><Relationship Id="rId15" Type="http://schemas.openxmlformats.org/officeDocument/2006/relationships/hyperlink" Target="https://www.euronews.com/my-europe/2025/10/26/independent-leftwing-candidate-catherine-connolly-wins-irish-presidential-elec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