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Chappell Roan launches new nonprofit to help LGBTQ+ youth</w:t>
      </w:r>
      <w:r/>
    </w:p>
    <w:p>
      <w:r/>
      <w:r/>
    </w:p>
    <w:p>
      <w:r>
        <w:drawing>
          <wp:inline xmlns:a="http://schemas.openxmlformats.org/drawingml/2006/main" xmlns:pic="http://schemas.openxmlformats.org/drawingml/2006/picture">
            <wp:extent cx="5080000" cy="2634424"/>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634424"/>
                    </a:xfrm>
                    <a:prstGeom prst="rect"/>
                  </pic:spPr>
                </pic:pic>
              </a:graphicData>
            </a:graphic>
          </wp:inline>
        </w:drawing>
      </w:r>
    </w:p>
    <w:p>
      <w:r/>
      <w:r>
        <w:t>Springfield’s GLO Center is receiving significant support from Grammy Award-winning popstar Chappell Roan through her newly launched nonprofit, The Midwest Princess Project. Born in Willard, Missouri, Roan's initiative is dedicated to uplifting trans youth and the broader LGBTQ+ community by providing resources, care, and fostering connection. According to the project’s website, the GLO Center will be the primary recipient of these funds within Missouri, marking an important investment in local queer youth services.</w:t>
      </w:r>
      <w:r/>
    </w:p>
    <w:p>
      <w:r/>
      <w:r>
        <w:t>The initial funding for The Midwest Princess Project comes from Roan’s Visions of Damsels &amp; Other Dangerous Things pop-up shows, staged in major cities such as New York, Los Angeles, and Kansas City. Beyond Missouri, the nonprofit also supports noteworthy organisations including the Trans Wellness Center and TransLatin Coalition in Los Angeles, as well as the Ali Forney Center and The Center in New York City. This geographical spread underscores Roan’s commitment to nationwide support for LGBTQ+ causes. While the exact financial allocation to the GLO Center has not been disclosed, Aaron Schekorra, the GLO Center’s executive director, emphasised that the funds will primarily focus on programmes targeted at queer youth, reflecting Roan’s priorities. Additionally, Schekorra noted that these resources would enable the centre to extend support beyond Springfield, broadening their impact to other parts of Missouri.</w:t>
      </w:r>
      <w:r/>
    </w:p>
    <w:p>
      <w:r/>
      <w:r>
        <w:t>The Midwest Princess Project has already raised over $400,000, based on an Instagram update from Roan herself. The popstar assured supporters that almost every dollar raised, after minimal administrative costs, would be channeled directly to the beneficiary organisations. This marks a significant continuation of Roan's philanthropic efforts; she has previously supported the GLO Center, and this new initiative consolidates and expands that relationship. Schekorra described the collaboration as exceptional, particularly for a small four-person organisation mostly operated by volunteers, to receive backing from a high-profile artist recognized internationally.</w:t>
      </w:r>
      <w:r/>
    </w:p>
    <w:p>
      <w:r/>
      <w:r>
        <w:t xml:space="preserve">Roan’s pop-up shows have attracted considerable attention for their blend of artistic expression and activism. The Visions of Damsels &amp; Other Dangerous Things tour includes exclusive, intimate performances in New York, Kansas City, and Pasadena, promoted through her official channels and partnerships with sponsors like Live Nation, Cash App, and Visa. These shows offer discounted tickets for Cash App Visa cardholders and dedicate a portion of ticket sales to trans youth organisations, reinforcing the philanthropic underpinning of the events. Roan has expressed excitement about performing in these cities prior to taking time off to work on her next album, ensuring these tours carry both artistic and social significance. The integration of local drag artists as special guests further celebrates queer culture and community engagement.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https://sgfcitizen.org/springfield-culture/arts/funds-headed-to-glo-from-chappell-roans-queer-youth-nonprofit/</w:t>
        </w:r>
      </w:hyperlink>
      <w:r>
        <w:t xml:space="preserve"> - Please view link - unable to able to access data</w:t>
      </w:r>
      <w:r/>
    </w:p>
    <w:p>
      <w:pPr>
        <w:pStyle w:val="ListNumber"/>
        <w:spacing w:line="240" w:lineRule="auto"/>
        <w:ind w:left="720"/>
      </w:pPr>
      <w:r/>
      <w:hyperlink r:id="rId11">
        <w:r>
          <w:rPr>
            <w:color w:val="0000EE"/>
            <w:u w:val="single"/>
          </w:rPr>
          <w:t>https://www.chappellroankc.com/</w:t>
        </w:r>
      </w:hyperlink>
      <w:r>
        <w:t xml:space="preserve"> - Chappell Roan's official website provides information about her 'Visions of Damsels &amp; Other Dangerous Things' pop-up shows, including dates and venues in New York, Kansas City, and Los Angeles. The site also offers ticketing details and guidelines for attendees, such as bag policies and permitted items. Additionally, it features information about special guests like Japanese Breakfast and Baby Tate, as well as partnerships with sponsors like Live Nation and Cash App. The website serves as a central hub for fans seeking the latest updates on Roan's performances and related events.</w:t>
      </w:r>
      <w:r/>
    </w:p>
    <w:p>
      <w:pPr>
        <w:pStyle w:val="ListNumber"/>
        <w:spacing w:line="240" w:lineRule="auto"/>
        <w:ind w:left="720"/>
      </w:pPr>
      <w:r/>
      <w:hyperlink r:id="rId12">
        <w:r>
          <w:rPr>
            <w:color w:val="0000EE"/>
            <w:u w:val="single"/>
          </w:rPr>
          <w:t>https://www.chappellroanshows.com/</w:t>
        </w:r>
      </w:hyperlink>
      <w:r>
        <w:t xml:space="preserve"> - This dedicated page for Chappell Roan's 'Visions of Damsels &amp; Other Dangerous Things' tour lists specific show dates and locations, including Forest Hills Stadium in New York, Museum and Memorial Park in Kansas City, and Brookside at the Rose Bowl in Pasadena. The site provides ticketing information, including the use of Fair AXS for ticket purchases and the availability of exclusive discounts for Cash App Visa cardholders. It also highlights the involvement of local drag artists as special guests and offers details about the tour's partnership with Cash App and Visa.</w:t>
      </w:r>
      <w:r/>
    </w:p>
    <w:p>
      <w:pPr>
        <w:pStyle w:val="ListNumber"/>
        <w:spacing w:line="240" w:lineRule="auto"/>
        <w:ind w:left="720"/>
      </w:pPr>
      <w:r/>
      <w:hyperlink r:id="rId13">
        <w:r>
          <w:rPr>
            <w:color w:val="0000EE"/>
            <w:u w:val="single"/>
          </w:rPr>
          <w:t>https://www.wtyefm.com/2025/07/25/chappell-roan-announces-pop-up-us-shows-before-going-away-to-write-next-album/</w:t>
        </w:r>
      </w:hyperlink>
      <w:r>
        <w:t xml:space="preserve"> - An article from WTYE/WTAY announcing Chappell Roan's 'Visions of Damsels &amp; Other Dangerous Things' pop-up shows in New York, Kansas City, and Los Angeles. The piece details the tour dates and locations, emphasizing Roan's excitement to perform in these cities before taking time off to work on her next album. It also mentions the partnership with Cash App and Visa to offer exclusive discounts to Cash App Visa cardholders and highlights the commitment to keeping ticket prices affordable and combating scalpers.</w:t>
      </w:r>
      <w:r/>
    </w:p>
    <w:p>
      <w:pPr>
        <w:pStyle w:val="ListNumber"/>
        <w:spacing w:line="240" w:lineRule="auto"/>
        <w:ind w:left="720"/>
      </w:pPr>
      <w:r/>
      <w:hyperlink r:id="rId14">
        <w:r>
          <w:rPr>
            <w:color w:val="0000EE"/>
            <w:u w:val="single"/>
          </w:rPr>
          <w:t>https://www.nme.com/news/music/chappell-roan-announces-pop-up-us-shows-before-going-away-to-write-next-album-buy-tickets-3880803</w:t>
        </w:r>
      </w:hyperlink>
      <w:r>
        <w:t xml:space="preserve"> - NME reports on Chappell Roan's announcement of 'pop-up' US shows in New York, Kansas City, and Los Angeles as part of her 'Visions of Damsels &amp; Other Dangerous Things' tour. The article provides details about the tour dates and locations, Roan's excitement to perform in these cities, and her commitment to keeping ticket prices affordable. It also mentions the partnership with Cash App and Visa to offer exclusive discounts to Cash App Visa cardholders and the donation of $1 from every ticket sold to organizations supporting trans youth.</w:t>
      </w:r>
      <w:r/>
    </w:p>
    <w:p>
      <w:pPr>
        <w:pStyle w:val="ListNumber"/>
        <w:spacing w:line="240" w:lineRule="auto"/>
        <w:ind w:left="720"/>
      </w:pPr>
      <w:r/>
      <w:hyperlink r:id="rId15">
        <w:r>
          <w:rPr>
            <w:color w:val="0000EE"/>
            <w:u w:val="single"/>
          </w:rPr>
          <w:t>https://qplusmagazine.com/chappell-roan-announces-visions-of-damsels-other-dangerous-things-fall-pop-up-shows/</w:t>
        </w:r>
      </w:hyperlink>
      <w:r>
        <w:t xml:space="preserve"> - Q+ Magazine covers Chappell Roan's announcement of 'Visions of Damsels &amp; Other Dangerous Things' fall pop-up shows in New York, Kansas City, and Pasadena. The article highlights Roan's excitement to perform in these cities and her commitment to keeping ticket prices affordable. It also mentions the partnership with Cash App and Visa to offer exclusive discounts to Cash App Visa cardholders and the donation of $1 from every ticket sold to organizations supporting trans youth in each 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sgfcitizen.org/springfield-culture/arts/funds-headed-to-glo-from-chappell-roans-queer-youth-nonprofit/" TargetMode="External"/><Relationship Id="rId11" Type="http://schemas.openxmlformats.org/officeDocument/2006/relationships/hyperlink" Target="https://www.chappellroankc.com/" TargetMode="External"/><Relationship Id="rId12" Type="http://schemas.openxmlformats.org/officeDocument/2006/relationships/hyperlink" Target="https://www.chappellroanshows.com/" TargetMode="External"/><Relationship Id="rId13" Type="http://schemas.openxmlformats.org/officeDocument/2006/relationships/hyperlink" Target="https://www.wtyefm.com/2025/07/25/chappell-roan-announces-pop-up-us-shows-before-going-away-to-write-next-album/" TargetMode="External"/><Relationship Id="rId14" Type="http://schemas.openxmlformats.org/officeDocument/2006/relationships/hyperlink" Target="https://www.nme.com/news/music/chappell-roan-announces-pop-up-us-shows-before-going-away-to-write-next-album-buy-tickets-3880803" TargetMode="External"/><Relationship Id="rId15" Type="http://schemas.openxmlformats.org/officeDocument/2006/relationships/hyperlink" Target="https://qplusmagazine.com/chappell-roan-announces-visions-of-damsels-other-dangerous-things-fall-pop-up-sh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