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 last, some kindness in the vicious trans debate. Thanks Mr. 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US president Barack Obama has shared a nuanced approach to advancing transgender rights, emphasising the power of empathy over confrontation. Speaking on Marc Maron’s WTF Podcast, Obama reflected on his 'old-fashioned' values as foundational to how he engaged others on gender identity issues, both throughout his presidency and afterwards. He described his method as grounded in kindness, urging conversations that focus on shared human experiences rather than judgment.</w:t>
      </w:r>
      <w:r/>
    </w:p>
    <w:p>
      <w:r/>
      <w:r>
        <w:t>Obama elaborated that when discussing trans issues, he avoids labels or accusations, preferring instead to invoke universal feelings of compassion. 'It’s tough being a teenager,' he said. 'Let’s treat all kids decently. Why would we want to see kids bullied or shamed? What if it was our kid?' This approach, he argues, is more effective at encouraging reflection and change than divisive rhetoric. These sentiments underscore his belief that progress on trans rights comes from understanding rather than outrage.</w:t>
      </w:r>
      <w:r/>
    </w:p>
    <w:p>
      <w:r/>
      <w:r>
        <w:t>This call for empathy is particularly resonant against the backdrop of a more hostile political climate under former president Donald Trump, who has reintroduced a series of executive orders targeting transgender Americans. These measures have restricted access to gender-affirming healthcare, education, and participation in sports for transgender individuals. Moreover, during a recent meeting with Canadian prime minister Mark Carney, who has a non-binary child, Trump mocked trans-inclusive policies, illustrating the stark contrast in approaches.</w:t>
      </w:r>
      <w:r/>
    </w:p>
    <w:p>
      <w:r/>
      <w:r>
        <w:t>Obama’s advocacy for LGBTQ+ inclusion has deep roots. He was the first sitting US president to publicly endorse marriage equality during his second term and has consistently framed LGBTQ+ rights as integral to broader civil rights. Throughout his administration, he issued important directives such as the 2016 guidance requiring public schools to allow transgender students to use facilities corresponding to their gender identity, reinforcing the protections under Title IX. These actions aimed to ensure equal access and guard against discrimination in education.</w:t>
      </w:r>
      <w:r/>
    </w:p>
    <w:p>
      <w:r/>
      <w:r>
        <w:t>Before this, Obama made strides in combating workplace discrimination, announcing an executive order in 2014 which sought to ban discrimination based on gender identity among federal employees, building upon efforts to protect federal contractors. His administration also vocally opposed state-level discriminatory laws, like those in North Carolina and Mississippi in 2016, which targeted LGBTQ+ individuals. Obama condemned these laws as unjust and stressed the importance of equal treatment under the law.</w:t>
      </w:r>
      <w:r/>
    </w:p>
    <w:p>
      <w:r/>
      <w:r>
        <w:t>In international contexts, Obama faced significant resistance regarding LGBTQ+ rights, exemplified during his 2015 visit to Kenya. There, he defended equal treatment regardless of sexual orientation, contrasting sharply with Kenyan President Uhuru Kenyatta’s stance, reflecting wider challenges in regions with strong anti-LGBTQ+ laws.</w:t>
      </w:r>
      <w:r/>
    </w:p>
    <w:p>
      <w:r/>
      <w:r>
        <w:t xml:space="preserve">Obama has credited key influences in his life for shaping his empathy, including a gay college professor who taught him kindness and understanding. This personal history underscores the broader ethos he advocates: that meaningful change is built not on confrontation, but on recognizing shared humanity.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https://gayexpress.co.nz/2025/10/barack-obama-shares-his-advice-for-changing-hearts-and-minds-on-trans-rights/?utm_source=rss&amp;utm_medium=rss&amp;utm_campaign=barack-obama-shares-his-advice-for-changing-hearts-and-minds-on-trans-rights</w:t>
        </w:r>
      </w:hyperlink>
      <w:r>
        <w:t xml:space="preserve"> - Please view link - unable to able to access data</w:t>
      </w:r>
      <w:r/>
    </w:p>
    <w:p>
      <w:pPr>
        <w:pStyle w:val="ListNumber"/>
        <w:spacing w:line="240" w:lineRule="auto"/>
        <w:ind w:left="720"/>
      </w:pPr>
      <w:r/>
      <w:hyperlink r:id="rId11">
        <w:r>
          <w:rPr>
            <w:color w:val="0000EE"/>
            <w:u w:val="single"/>
          </w:rPr>
          <w:t>https://time.com/4305058/barack-obama-lgbt-north-carolina-mississippi/</w:t>
        </w:r>
      </w:hyperlink>
      <w:r>
        <w:t xml:space="preserve"> - In April 2016, President Obama condemned laws in North Carolina and Mississippi that targeted the LGBT community, stating they were 'wrong and should be overturned.' He assured UK travellers that they would be treated with hospitality in these states, despite the discriminatory laws. Obama emphasised the importance of not sending signals that anyone is treated differently, highlighting the need for equal treatment under the law for all individuals, regardless of sexual orientation or gender identity.</w:t>
      </w:r>
      <w:r/>
    </w:p>
    <w:p>
      <w:pPr>
        <w:pStyle w:val="ListNumber"/>
        <w:spacing w:line="240" w:lineRule="auto"/>
        <w:ind w:left="720"/>
      </w:pPr>
      <w:r/>
      <w:hyperlink r:id="rId12">
        <w:r>
          <w:rPr>
            <w:color w:val="0000EE"/>
            <w:u w:val="single"/>
          </w:rPr>
          <w:t>https://time.com/4328917/transgender-bathroom-school-lgbt-obama/</w:t>
        </w:r>
      </w:hyperlink>
      <w:r>
        <w:t xml:space="preserve"> - In May 2016, the Obama Administration issued guidance to public school districts, requiring that transgender students be allowed to use bathrooms matching their gender identity. The directive warned that non-compliance could lead to lawsuits or loss of federal funding. It emphasised that under Title IX, schools cannot treat transgender students differently based on their gender identity, aiming to provide equal access to sex-segregated activities and facilities for transgender students.</w:t>
      </w:r>
      <w:r/>
    </w:p>
    <w:p>
      <w:pPr>
        <w:pStyle w:val="ListNumber"/>
        <w:spacing w:line="240" w:lineRule="auto"/>
        <w:ind w:left="720"/>
      </w:pPr>
      <w:r/>
      <w:hyperlink r:id="rId13">
        <w:r>
          <w:rPr>
            <w:color w:val="0000EE"/>
            <w:u w:val="single"/>
          </w:rPr>
          <w:t>https://time.com/4322786/barack-obama-howard-university-commencement-speech/</w:t>
        </w:r>
      </w:hyperlink>
      <w:r>
        <w:t xml:space="preserve"> - In May 2016, during his commencement speech at Howard University, President Obama highlighted the significance of recognising progress while acknowledging ongoing issues that require continued effort. He urged graduates to combine passion with strategy in their pursuit of change, stressing the importance of voting, community involvement, and engaged citizenship. Obama reminded graduates to celebrate their heritage while striving for justice and equality for all, including marginalized groups, and underscored the necessity of listening to opposing viewpoints and being willing to compromise for progress.</w:t>
      </w:r>
      <w:r/>
    </w:p>
    <w:p>
      <w:pPr>
        <w:pStyle w:val="ListNumber"/>
        <w:spacing w:line="240" w:lineRule="auto"/>
        <w:ind w:left="720"/>
      </w:pPr>
      <w:r/>
      <w:hyperlink r:id="rId14">
        <w:r>
          <w:rPr>
            <w:color w:val="0000EE"/>
            <w:u w:val="single"/>
          </w:rPr>
          <w:t>https://time.com/2942745/obama-executive-order-gender-identity/</w:t>
        </w:r>
      </w:hyperlink>
      <w:r>
        <w:t xml:space="preserve"> - In June 2014, during a White House reception celebrating LGBT Pride Month, President Obama announced plans to issue an executive order banning job discrimination based on gender identity among federal employees. This order aimed to protect employees regardless of gender identity or sexual orientation, following previous plans to ban such discrimination by federal contractors. Obama highlighted that many Fortune 500 companies already had similar nondiscrimination policies, emphasising the importance of attracting and retaining talent and expressing his willingness to act in the absence of Congressional action.</w:t>
      </w:r>
      <w:r/>
    </w:p>
    <w:p>
      <w:pPr>
        <w:pStyle w:val="ListNumber"/>
        <w:spacing w:line="240" w:lineRule="auto"/>
        <w:ind w:left="720"/>
      </w:pPr>
      <w:r/>
      <w:hyperlink r:id="rId15">
        <w:r>
          <w:rPr>
            <w:color w:val="0000EE"/>
            <w:u w:val="single"/>
          </w:rPr>
          <w:t>https://time.com/3972445/obama-kenyatta-gay-rights/</w:t>
        </w:r>
      </w:hyperlink>
      <w:r>
        <w:t xml:space="preserve"> - In July 2015, during his visit to Kenya, President Obama addressed the issue of gay rights, defending the principle of equal treatment under the law regardless of sexual orientation. In a joint press conference with Kenyan President Uhuru Kenyatta, Obama emphasised that discrimination against gay individuals is unjust and drew parallels to historical racial discrimination in the U.S. Kenyatta, however, maintained that gay rights are not a priority for Kenya, which enforces strict anti-homosexuality laws, reflecting wider African sentiment where legislative homophobia is on the rise. Obama's stance highlighted the significant cultural divide between Western and African nations on this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ayexpress.co.nz/2025/10/barack-obama-shares-his-advice-for-changing-hearts-and-minds-on-trans-rights/?utm_source=rss&amp;utm_medium=rss&amp;utm_campaign=barack-obama-shares-his-advice-for-changing-hearts-and-minds-on-trans-rights" TargetMode="External"/><Relationship Id="rId11" Type="http://schemas.openxmlformats.org/officeDocument/2006/relationships/hyperlink" Target="https://time.com/4305058/barack-obama-lgbt-north-carolina-mississippi/" TargetMode="External"/><Relationship Id="rId12" Type="http://schemas.openxmlformats.org/officeDocument/2006/relationships/hyperlink" Target="https://time.com/4328917/transgender-bathroom-school-lgbt-obama/" TargetMode="External"/><Relationship Id="rId13" Type="http://schemas.openxmlformats.org/officeDocument/2006/relationships/hyperlink" Target="https://time.com/4322786/barack-obama-howard-university-commencement-speech/" TargetMode="External"/><Relationship Id="rId14" Type="http://schemas.openxmlformats.org/officeDocument/2006/relationships/hyperlink" Target="https://time.com/2942745/obama-executive-order-gender-identity/" TargetMode="External"/><Relationship Id="rId15" Type="http://schemas.openxmlformats.org/officeDocument/2006/relationships/hyperlink" Target="https://time.com/3972445/obama-kenyatta-gay-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