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Today is International Day of Bisexuality. So, what's all that about?</w:t>
      </w:r>
      <w:r/>
    </w:p>
    <w:p>
      <w:r/>
      <w:r/>
    </w:p>
    <w:p>
      <w:r>
        <w:drawing>
          <wp:inline xmlns:a="http://schemas.openxmlformats.org/drawingml/2006/main" xmlns:pic="http://schemas.openxmlformats.org/drawingml/2006/picture">
            <wp:extent cx="5080000" cy="289560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5600"/>
                    </a:xfrm>
                    <a:prstGeom prst="rect"/>
                  </pic:spPr>
                </pic:pic>
              </a:graphicData>
            </a:graphic>
          </wp:inline>
        </w:drawing>
      </w:r>
    </w:p>
    <w:p>
      <w:r/>
      <w:r>
        <w:t>For over two decades, the International Day of Bisexuality has been observed annually on 23 September, serving as a vital reminder of the importance of recognising and respecting bisexual identities within the broader LGBTQ+ community and society at large. This day seeks to reject discrimination, promote human rights above any beliefs or customs, and highlight respect for people regardless of their sexual orientation or feelings. Bisexuality, defined by attraction to more than one gender, remains subject to considerable misunderstanding, prejudice, and discrimination worldwide. Raising visibility for this orientation is crucial to tackling those challenges.</w:t>
      </w:r>
      <w:r/>
    </w:p>
    <w:p>
      <w:r/>
      <w:r>
        <w:t>The foundation of this commemoration traces back to 1999 at the International Lesbian and Gay Association (ILGA) conference held in Johannesburg, South Africa. It was the initiative of three American bisexual activists, Wendy Curry, Michael Page, and Gigi Raven Wilbur, who recognised that while the wider gay and lesbian community had gained strength and visibility post-Stonewall, bisexual people often remained invisible and sidelined. ILGA, known for uniting over 1,100 organisations advocating for LGBTQ+ equality, provided an influential platform for the day’s establishment. As Wilbur reflected in later interviews, this day symbolised an important step in ensuring bisexual people’s recognition and rights within global human rights frameworks.</w:t>
      </w:r>
      <w:r/>
    </w:p>
    <w:p>
      <w:r/>
      <w:r>
        <w:t>The choice of the specific date—23 September—holds symbolic significance. It is partly inspired by the birth month of Freddie Mercury, the legendary Queen frontman who is widely celebrated as an iconic bisexual figure within the LGBTQ+ community. Coinciding closely with the birthday of Wilbur herself, the date embodies a linkage between activism and cultural visibility. Since its inception, Bisexuality Day has also been referred to as Bi Visibility Day, Bi Pride Day, or simply Bi Day, reflecting its evolution and growing embrace across many countries.</w:t>
      </w:r>
      <w:r/>
    </w:p>
    <w:p>
      <w:r/>
      <w:r>
        <w:t>Celebrations and observances of this day are far-reaching. Events typically include workshops, public education programmes, discussions, exhibitions, and social gatherings designed to raise awareness about the specific social, economic, and cultural barriers bisexual individuals face. This includes addressing ongoing issues like biphobia, which encompasses both outright discrimination and more subtle acts of bisexual erasure—the denial or minimisation of bisexual identity even within LGBTQ+ circles. According to reports and organisational statements, bisexual people often confront unique health disparities and are vulnerable to violence, stigma, and marginalisation in detention and healthcare settings globally.</w:t>
      </w:r>
      <w:r/>
    </w:p>
    <w:p>
      <w:r/>
      <w:r>
        <w:t xml:space="preserve">Globally, Bi Visibility Day is now recognised in over 30 countries, championed by grassroots groups as well as larger LGBTQ+ organisations. Activation on this day not only celebrates bisexual identity and history but also contributes to the broader movement towards equality and inclusion in society. The day’s significance is underscored by its role in promoting dialogue and mobilisation around bisexual rights, challenging the stereotypes and prejudice that persist despite progress made by the queer community overall.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https://elcomercio.pe/respuestas/efemerides/dia-internacional-de-la-bisexualidad-por-que-se-conmemora-el-23-de-septiembre-y-como-se-origino-esta-fecha-tdpe-noticia/</w:t>
        </w:r>
      </w:hyperlink>
      <w:r>
        <w:t xml:space="preserve"> - Please view link - unable to able to access data</w:t>
      </w:r>
      <w:r/>
    </w:p>
    <w:p>
      <w:pPr>
        <w:pStyle w:val="ListNumber"/>
        <w:spacing w:line="240" w:lineRule="auto"/>
        <w:ind w:left="720"/>
      </w:pPr>
      <w:r/>
      <w:hyperlink r:id="rId11">
        <w:r>
          <w:rPr>
            <w:color w:val="0000EE"/>
            <w:u w:val="single"/>
          </w:rPr>
          <w:t>https://www.timeanddate.com/holidays/world/celebrate-bisexuality-day</w:t>
        </w:r>
      </w:hyperlink>
      <w:r>
        <w:t xml:space="preserve"> - Celebrate Bisexuality Day, also known as Bi Visibility Day, is observed annually on September 23. Initiated in 1999, this day aims to provide a platform for the bisexual community and their supporters, highlighting the social, economic, and cultural challenges faced by bisexual individuals. Events typically include discussions, workshops, and conferences that address issues pertinent to the bisexual community, as well as public outreach and education programs organized by LGBT groups to inform the public about bisexual rights.</w:t>
      </w:r>
      <w:r/>
    </w:p>
    <w:p>
      <w:pPr>
        <w:pStyle w:val="ListNumber"/>
        <w:spacing w:line="240" w:lineRule="auto"/>
        <w:ind w:left="720"/>
      </w:pPr>
      <w:r/>
      <w:hyperlink r:id="rId12">
        <w:r>
          <w:rPr>
            <w:color w:val="0000EE"/>
            <w:u w:val="single"/>
          </w:rPr>
          <w:t>https://en.wikipedia.org/wiki/Celebrate_Bisexuality_Day</w:t>
        </w:r>
      </w:hyperlink>
      <w:r>
        <w:t xml:space="preserve"> - Celebrate Bisexuality Day, observed on September 23, was first celebrated in 1999 during the International Lesbian and Gay Association Conference in Johannesburg, South Africa. The initiative was led by bisexual rights activists Wendy Curry, Michael Page, and Gigi Raven Wilbur. The day aims to recognize and celebrate bisexual people, the bisexual community, and the history of bisexuality. It has been variously known as Bi Pride Day, Bi Day, and Celebrate Bisexuality Day, and is observed annually on September 23.</w:t>
      </w:r>
      <w:r/>
    </w:p>
    <w:p>
      <w:pPr>
        <w:pStyle w:val="ListNumber"/>
        <w:spacing w:line="240" w:lineRule="auto"/>
        <w:ind w:left="720"/>
      </w:pPr>
      <w:r/>
      <w:hyperlink r:id="rId13">
        <w:r>
          <w:rPr>
            <w:color w:val="0000EE"/>
            <w:u w:val="single"/>
          </w:rPr>
          <w:t>https://bivisibilityday.com/about/</w:t>
        </w:r>
      </w:hyperlink>
      <w:r>
        <w:t xml:space="preserve"> - Bi Visibility Day, celebrated on September 23, was established in 1999 by three bisexual activists from the USA: Wendy Curry of Maine, Michael Page of Florida, and Gigi Raven Wilbur of Texas. The day aims to provide a platform for the bisexual community and their supporters, highlighting the social, economic, and cultural challenges faced by bisexual individuals. The term 'Bi Visibility Day' was popularized in the UK by Jen Yockney and has since spread globally.</w:t>
      </w:r>
      <w:r/>
    </w:p>
    <w:p>
      <w:pPr>
        <w:pStyle w:val="ListNumber"/>
        <w:spacing w:line="240" w:lineRule="auto"/>
        <w:ind w:left="720"/>
      </w:pPr>
      <w:r/>
      <w:hyperlink r:id="rId14">
        <w:r>
          <w:rPr>
            <w:color w:val="0000EE"/>
            <w:u w:val="single"/>
          </w:rPr>
          <w:t>https://www.boston.gov/news/september-23rd-bisexuality-visibility-day</w:t>
        </w:r>
      </w:hyperlink>
      <w:r>
        <w:t xml:space="preserve"> - Bisexuality Visibility Day, observed annually on September 23, celebrates the lives and experiences of bisexual+ people and raises awareness of the prejudices and challenges faced by the bisexual+ community. First recognized in 1999, the day was initiated by bisexual rights activists Wendy Curry, Michael Page, and Gigi Raven Wilbur. The celebration aims to provide a platform for the bisexual community and their supporters, highlighting the social, economic, and cultural challenges faced by bisexual individuals.</w:t>
      </w:r>
      <w:r/>
    </w:p>
    <w:p>
      <w:pPr>
        <w:pStyle w:val="ListNumber"/>
        <w:spacing w:line="240" w:lineRule="auto"/>
        <w:ind w:left="720"/>
      </w:pPr>
      <w:r/>
      <w:hyperlink r:id="rId15">
        <w:r>
          <w:rPr>
            <w:color w:val="0000EE"/>
            <w:u w:val="single"/>
          </w:rPr>
          <w:t>https://bivisibilityday.com/media-release/</w:t>
        </w:r>
      </w:hyperlink>
      <w:r>
        <w:t xml:space="preserve"> - Bi Visibility Day, observed annually on September 23, marks its 27th celebration in 2025. The day highlights bisexuality and the challenges posed by biphobia and bisexual erasure, as well as celebrating the work of organizations worldwide that champion bisexual visibility and equality. Initiated in 1999, the day has grown to be recognized in more than 30 countries, with events ranging from exhibitions and talks to picnics and socials in bi-friendly venues.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elcomercio.pe/respuestas/efemerides/dia-internacional-de-la-bisexualidad-por-que-se-conmemora-el-23-de-septiembre-y-como-se-origino-esta-fecha-tdpe-noticia/" TargetMode="External"/><Relationship Id="rId11" Type="http://schemas.openxmlformats.org/officeDocument/2006/relationships/hyperlink" Target="https://www.timeanddate.com/holidays/world/celebrate-bisexuality-day" TargetMode="External"/><Relationship Id="rId12" Type="http://schemas.openxmlformats.org/officeDocument/2006/relationships/hyperlink" Target="https://en.wikipedia.org/wiki/Celebrate_Bisexuality_Day" TargetMode="External"/><Relationship Id="rId13" Type="http://schemas.openxmlformats.org/officeDocument/2006/relationships/hyperlink" Target="https://bivisibilityday.com/about/" TargetMode="External"/><Relationship Id="rId14" Type="http://schemas.openxmlformats.org/officeDocument/2006/relationships/hyperlink" Target="https://www.boston.gov/news/september-23rd-bisexuality-visibility-day" TargetMode="External"/><Relationship Id="rId15" Type="http://schemas.openxmlformats.org/officeDocument/2006/relationships/hyperlink" Target="https://bivisibilityday.com/media-relea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