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 the new homophobic US, everyone is turning gay!</w:t>
      </w:r>
    </w:p>
    <w:p>
      <w:r/>
    </w:p>
    <w:p>
      <w:r>
        <w:drawing>
          <wp:inline xmlns:a="http://schemas.openxmlformats.org/drawingml/2006/main" xmlns:pic="http://schemas.openxmlformats.org/drawingml/2006/picture">
            <wp:extent cx="5486400" cy="268224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682240"/>
                    </a:xfrm>
                    <a:prstGeom prst="rect"/>
                  </pic:spPr>
                </pic:pic>
              </a:graphicData>
            </a:graphic>
          </wp:inline>
        </w:drawing>
      </w:r>
    </w:p>
    <w:p>
      <w:r>
        <w:t>The latest data from the 2024 Gallup annual survey reveals a noticeable rise in the proportion of U.S. adults who identify as part of the LGBTQ+ community with 9.3 percent of adults aged 18 and older now describing themselves as lesbian, gay, bisexual, transgender, or another identity outside of heterosexuality. This marks a significant increase from 7.6 percent recorded just a year ago (it must be something in the drinking water!) and represents nearly a threefold rise since 2012, when Gallup first began its annual polling on sexual orientation, at that time registering 3.5 percent.</w:t>
      </w:r>
    </w:p>
    <w:p>
      <w:r>
        <w:t>For this particular study, Gallup conducted interviews with 14,162 adults spread across all 50 states and the District of Columbia. The interviews were conducted via telephone, with approximately 80 percent reached on cellphones and around 20 percent on landlines - don't know why this is important but it's keeping us gripped. The selection of telephone numbers was carefully executed using random-digit-dial techniques, ensuring a representative cross-section of the U.S. adult population.</w:t>
      </w:r>
    </w:p>
    <w:p>
      <w:r>
        <w:t>While detailed breakdowns by age group were included in the survey results, definitions of these categories were established to frame the analysis clearly. These evolving figures highlight a continuing trend of increased visibility and identification within the LGBTQ+ community across the United States, which just goes to show... something.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https://news.gallup.com/poll/611864/lgbtq-identification.aspx</w:t>
        </w:r>
      </w:hyperlink>
      <w:r>
        <w:t xml:space="preserve"> - This Gallup article reports on the proportion of U.S. adults identifying as LGBTQ+ in 2023, noting a figure of 7.6%, and provides historical data dating back to 2012, corroborating the claim of the rising trend in LGBTQ+ identification.</w:t>
      </w:r>
    </w:p>
    <w:p>
      <w:pPr>
        <w:pStyle w:val="ListBullet"/>
      </w:pPr>
      <w:hyperlink r:id="rId12">
        <w:r>
          <w:rPr>
            <w:u w:val="single"/>
            <w:color w:val="0000FF"/>
            <w:rStyle w:val="Hyperlink"/>
          </w:rPr>
          <w:t>https://www.axios.com/2025/02/20/lgbtq-adults-percentage-grows-survey</w:t>
        </w:r>
      </w:hyperlink>
      <w:r>
        <w:t xml:space="preserve"> - Axios article highlights the 2024 Gallup poll results showing that 9.3% of U.S. adults identify as LGBTQ+, confirming the significant increase from previous years and the nearly threefold rise since 2012.</w:t>
      </w:r>
    </w:p>
    <w:p>
      <w:pPr>
        <w:pStyle w:val="ListBullet"/>
      </w:pPr>
      <w:hyperlink r:id="rId13">
        <w:r>
          <w:rPr>
            <w:u w:val="single"/>
            <w:color w:val="0000FF"/>
            <w:rStyle w:val="Hyperlink"/>
          </w:rPr>
          <w:t>https://news.gallup.com/topic/lgbt.aspx</w:t>
        </w:r>
      </w:hyperlink>
      <w:r>
        <w:t xml:space="preserve"> - Gallup's dedicated topic page on LGBTQ+ issues details the methodology of their surveys, including the use of random-digit-dial telephone interviews across all states and the District of Columbia, supporting the description of how the data was collected.</w:t>
      </w:r>
    </w:p>
    <w:p>
      <w:pPr>
        <w:pStyle w:val="ListBullet"/>
      </w:pPr>
      <w:hyperlink r:id="rId14">
        <w:r>
          <w:rPr>
            <w:u w:val="single"/>
            <w:color w:val="0000FF"/>
            <w:rStyle w:val="Hyperlink"/>
          </w:rPr>
          <w:t>https://news.gallup.com/poll/1651/gay-lesbian-rights.aspx</w:t>
        </w:r>
      </w:hyperlink>
      <w:r>
        <w:t xml:space="preserve"> - This page provides historical context on societal attitudes and survey research continuity by Gallup since its establishment, backing the claim of Gallup's authoritative role and long-standing history in public opinion polling.</w:t>
      </w:r>
    </w:p>
    <w:p>
      <w:pPr>
        <w:pStyle w:val="ListBullet"/>
      </w:pPr>
      <w:hyperlink r:id="rId11">
        <w:r>
          <w:rPr>
            <w:u w:val="single"/>
            <w:color w:val="0000FF"/>
            <w:rStyle w:val="Hyperlink"/>
          </w:rPr>
          <w:t>https://news.gallup.com/poll/611864/lgbtq-identification.aspx</w:t>
        </w:r>
      </w:hyperlink>
      <w:r>
        <w:t xml:space="preserve"> - The Gallup survey details also include demographic breakdowns and definitions of categories used to analyze data by age and identity, supporting the article's mention of detailed breakdowns and framing of categories in the survey.</w:t>
      </w:r>
    </w:p>
    <w:p>
      <w:pPr>
        <w:pStyle w:val="ListBullet"/>
      </w:pPr>
      <w:hyperlink r:id="rId11">
        <w:r>
          <w:rPr>
            <w:u w:val="single"/>
            <w:color w:val="0000FF"/>
            <w:rStyle w:val="Hyperlink"/>
          </w:rPr>
          <w:t>https://news.gallup.com/poll/611864/lgbtq-identification.aspx</w:t>
        </w:r>
      </w:hyperlink>
      <w:r>
        <w:t xml:space="preserve"> - The same Gallup survey underscores the methodological rigor with a large sample size of over 12,000 adults interviewed via telephone across cellphones and landlines, validating the article's description of the survey's scale and sampling techniques.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news.gallup.com/poll/611864/lgbtq-identification.aspx" TargetMode="External"/><Relationship Id="rId12" Type="http://schemas.openxmlformats.org/officeDocument/2006/relationships/hyperlink" Target="https://www.axios.com/2025/02/20/lgbtq-adults-percentage-grows-survey" TargetMode="External"/><Relationship Id="rId13" Type="http://schemas.openxmlformats.org/officeDocument/2006/relationships/hyperlink" Target="https://news.gallup.com/topic/lgbt.aspx" TargetMode="External"/><Relationship Id="rId14" Type="http://schemas.openxmlformats.org/officeDocument/2006/relationships/hyperlink" Target="https://news.gallup.com/poll/1651/gay-lesbian-righ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