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Jojo Siwa upset by Mickey Rourke's 'fag' comment on Celebrity Big Brother</w:t>
      </w:r>
    </w:p>
    <w:p>
      <w:r/>
    </w:p>
    <w:p>
      <w:r>
        <w:drawing>
          <wp:inline xmlns:a="http://schemas.openxmlformats.org/drawingml/2006/main" xmlns:pic="http://schemas.openxmlformats.org/drawingml/2006/picture">
            <wp:extent cx="5486400" cy="308820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8204"/>
                    </a:xfrm>
                    <a:prstGeom prst="rect"/>
                  </pic:spPr>
                </pic:pic>
              </a:graphicData>
            </a:graphic>
          </wp:inline>
        </w:drawing>
      </w:r>
    </w:p>
    <w:p>
      <w:r>
        <w:t>During a recent episode of Celebrity Big Brother, which aired last, Jojo Siwa, the 21-year-old dancer and reality television star, was visibly emotional after experiencing a homophobic remark made by actor Mickey Rourke, aged 72. The incident unfolded when Rourke announced his need for a cigarette, using the term “fag,” and pointedly directed this comment at Siwa, stating, “I’m not talking to you.”</w:t>
      </w:r>
    </w:p>
    <w:p>
      <w:r>
        <w:t>Following the outburst, a spokesperson for the show detailed that all housemates are required to undergo Respect and Inclusion training, as well as thorough briefing from the senior team of Big Brother. This preparation is designed to ensure that participants are aware of the expectations regarding appropriate conduct and the use of language while living in the confined set of the show. They added, “Housemates are monitored 24 hours a day and instances of inappropriate behaviour are dealt with appropriately and timely.”</w:t>
      </w:r>
    </w:p>
    <w:p>
      <w:r>
        <w:t>Despite awareness training and monitoring, the incident sparked a significant emotional reaction from Siwa, highlighting the ongoing challenges surrounding language and behaviour in reality television settings. Rourke's representatives have refrained from commenting on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https://www.youtube.com/watch?v=-o4EbngLdBY</w:t>
        </w:r>
      </w:hyperlink>
      <w:r>
        <w:t xml:space="preserve"> - This YouTube video covers Mickey Rourke's incident with Jojo Siwa, including reports of him using a homophobic slur and threatening her on Celebrity Big Brother, which aligns with the described events in the article.</w:t>
      </w:r>
    </w:p>
    <w:p>
      <w:pPr>
        <w:pStyle w:val="ListBullet"/>
      </w:pPr>
      <w:hyperlink r:id="rId12">
        <w:r>
          <w:rPr>
            <w:u w:val="single"/>
            <w:color w:val="0000FF"/>
            <w:rStyle w:val="Hyperlink"/>
          </w:rPr>
          <w:t>https://www.standard.co.uk/showbiz/mickey-rourke-big-brother-homophobia-controversy-b1221700.html</w:t>
        </w:r>
      </w:hyperlink>
      <w:r>
        <w:t xml:space="preserve"> - This article from The Standard provides details on Mickey Rourke's controversy on Celebrity Big Brother, including reactions to his homophobic behavior towards Jojo Siwa, which supports the incident's description in the article.</w:t>
      </w:r>
    </w:p>
    <w:p>
      <w:pPr>
        <w:pStyle w:val="ListBullet"/>
      </w:pPr>
      <w:hyperlink r:id="rId10">
        <w:r>
          <w:rPr>
            <w:u w:val="single"/>
            <w:color w:val="0000FF"/>
            <w:rStyle w:val="Hyperlink"/>
          </w:rPr>
          <w:t>https://www.noahwire.com</w:t>
        </w:r>
      </w:hyperlink>
      <w:r>
        <w:t xml:space="preserve"> - This source, as noted in the article, is said to be the origin of the report about Mickey Rourke's incident on Celebrity Big Brother, involving Jojo Siwa, though direct content verification is needed.</w:t>
      </w:r>
    </w:p>
    <w:p>
      <w:pPr>
        <w:pStyle w:val="ListBullet"/>
      </w:pPr>
      <w:hyperlink r:id="rId13">
        <w:r>
          <w:rPr>
            <w:u w:val="single"/>
            <w:color w:val="0000FF"/>
            <w:rStyle w:val="Hyperlink"/>
          </w:rPr>
          <w:t>https://www.immigrantjustice.org/resources/what-is-asylum/</w:t>
        </w:r>
      </w:hyperlink>
      <w:r>
        <w:t xml:space="preserve"> - Although unrelated to the specific incident, this resource from Immigrant Justice provides broader context on how language and behavior can impact individuals seeking asylum or going through legal processes, highlighting the importance of respectful 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o4EbngLdBY" TargetMode="External"/><Relationship Id="rId12" Type="http://schemas.openxmlformats.org/officeDocument/2006/relationships/hyperlink" Target="https://www.standard.co.uk/showbiz/mickey-rourke-big-brother-homophobia-controversy-b1221700.html" TargetMode="External"/><Relationship Id="rId13" Type="http://schemas.openxmlformats.org/officeDocument/2006/relationships/hyperlink" Target="https://www.immigrantjustice.org/resources/what-is-asy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