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Get ready for MAYHEM from Lady Gaga</w:t>
      </w:r>
    </w:p>
    <w:p>
      <w:r/>
    </w:p>
    <w:p>
      <w:r>
        <w:drawing>
          <wp:inline xmlns:a="http://schemas.openxmlformats.org/drawingml/2006/main" xmlns:pic="http://schemas.openxmlformats.org/drawingml/2006/picture">
            <wp:extent cx="5486400" cy="295751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57512"/>
                    </a:xfrm>
                    <a:prstGeom prst="rect"/>
                  </pic:spPr>
                </pic:pic>
              </a:graphicData>
            </a:graphic>
          </wp:inline>
        </w:drawing>
      </w:r>
    </w:p>
    <w:p>
      <w:r>
        <w:t>Lady Gaga is preparing for the release of her new album, titled MAYHEM, which is set to launch this week. This marks her seventh studio album, further solidifying her status as a prominent figure in the music industry... as well as a major gay icon.</w:t>
      </w:r>
    </w:p>
    <w:p>
      <w:r>
        <w:t>Gaga’s illustrious career began at a young age when, at just 14, she made her screen debut in a music video for rock band AC/DC, appearing in the background of their song Stiff Upper Lip.</w:t>
      </w:r>
    </w:p>
    <w:p>
      <w:r>
        <w:t>Throughout her career, she has not only built up a massive fanbase but also achieved major accolades. In 2018, Lady Gaga made history by becoming the first woman to win an Oscar, BAFTA, Golden Globe, and Grammy all in a single year. Her role as Ally in the film A Star Is Born, where she delivered a powerful performance and contributed to the soundtrack, particularly with the hit song Shallow, earned her critical acclaim. That same year, she won multiple awards including a BAFTA for Best Film Music and a Golden Globe for Best Original Song in a Motion Picture.</w:t>
      </w:r>
    </w:p>
    <w:p>
      <w:r>
        <w:t>In terms of commercial success, she is the only female artist to have four singles—Just Dance, Poker Face, Bad Romance, and Shallow— to sell over 10 million copies globally. With estimated sales of 170 million records, she ranks among the best-selling artists of all time.</w:t>
      </w:r>
    </w:p>
    <w:p>
      <w:r>
        <w:t>However, her journey has not been without challenges. In 2016, Gaga revealed her battle with fibromyalgia, a chronic pain condition that brings with it symptoms such as fatigue and depression. Speaking on social media, she expressed her intent to raise awareness and connect with others who have the condition, underscoring the importance of shared experiences in coping with such health issues.</w:t>
      </w:r>
    </w:p>
    <w:p>
      <w:r>
        <w:t>Fans can also look forward to seeing Gaga expand her talents beyond music. She is set to make an appearance in the second season of Netflix’s Wednesday, a series about Wednesday Addams from the Addams Family. The specifics of her role remain undisclosed, but her previous stint in American Horror Story demonstrates her capability in the realm of spooky television.</w:t>
      </w:r>
    </w:p>
    <w:p>
      <w:r>
        <w:t>And with a current UK number one single, Abracadabra, it's looking like the waters are just right.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https://en.wikipedia.org/wiki/Mayhem_(Lady_Gaga_album)</w:t>
        </w:r>
      </w:hyperlink>
      <w:r>
        <w:t xml:space="preserve"> - This URL supports the claim about Lady Gaga's upcoming album, MAYHEM, including its release date and details about its production and promotion.</w:t>
      </w:r>
    </w:p>
    <w:p>
      <w:pPr>
        <w:pStyle w:val="ListBullet"/>
      </w:pPr>
      <w:hyperlink r:id="rId12">
        <w:r>
          <w:rPr>
            <w:u w:val="single"/>
            <w:color w:val="0000FF"/>
            <w:rStyle w:val="Hyperlink"/>
          </w:rPr>
          <w:t>https://en.wikipedia.org/wiki/Lady_Gaga</w:t>
        </w:r>
      </w:hyperlink>
      <w:r>
        <w:t xml:space="preserve"> - This URL provides background information on Lady Gaga's career, including her early beginnings and notable achievements.</w:t>
      </w:r>
    </w:p>
    <w:p>
      <w:pPr>
        <w:pStyle w:val="ListBullet"/>
      </w:pPr>
      <w:hyperlink r:id="rId13">
        <w:r>
          <w:rPr>
            <w:u w:val="single"/>
            <w:color w:val="0000FF"/>
            <w:rStyle w:val="Hyperlink"/>
          </w:rPr>
          <w:t>https://www.imdb.com/name/nm3069560/awards</w:t>
        </w:r>
      </w:hyperlink>
      <w:r>
        <w:t xml:space="preserve"> - This URL corroborates Lady Gaga's awards history, including her Oscar, BAFTA, Golden Globe, and Grammy wins.</w:t>
      </w:r>
    </w:p>
    <w:p>
      <w:pPr>
        <w:pStyle w:val="ListBullet"/>
      </w:pPr>
      <w:hyperlink r:id="rId14">
        <w:r>
          <w:rPr>
            <w:u w:val="single"/>
            <w:color w:val="0000FF"/>
            <w:rStyle w:val="Hyperlink"/>
          </w:rPr>
          <w:t>https://www.billboard.com/music/lady-gaga/chart-history</w:t>
        </w:r>
      </w:hyperlink>
      <w:r>
        <w:t xml:space="preserve"> - This URL supports the claim about Lady Gaga's commercial success, including her chart-topping singles and record sales.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en.wikipedia.org/wiki/Mayhem_(Lady_Gaga_album)" TargetMode="External"/><Relationship Id="rId12" Type="http://schemas.openxmlformats.org/officeDocument/2006/relationships/hyperlink" Target="https://en.wikipedia.org/wiki/Lady_Gaga" TargetMode="External"/><Relationship Id="rId13" Type="http://schemas.openxmlformats.org/officeDocument/2006/relationships/hyperlink" Target="https://www.imdb.com/name/nm3069560/awards" TargetMode="External"/><Relationship Id="rId14" Type="http://schemas.openxmlformats.org/officeDocument/2006/relationships/hyperlink" Target="https://www.billboard.com/music/lady-gaga/chart-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