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Why are so many Americans relocating to Spain? Trump?</w:t>
      </w:r>
    </w:p>
    <w:p>
      <w:r/>
    </w:p>
    <w:p>
      <w:r>
        <w:drawing>
          <wp:inline xmlns:a="http://schemas.openxmlformats.org/drawingml/2006/main" xmlns:pic="http://schemas.openxmlformats.org/drawingml/2006/picture">
            <wp:extent cx="5486400" cy="272691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726913"/>
                    </a:xfrm>
                    <a:prstGeom prst="rect"/>
                  </pic:spPr>
                </pic:pic>
              </a:graphicData>
            </a:graphic>
          </wp:inline>
        </w:drawing>
      </w:r>
    </w:p>
    <w:p>
      <w:r>
        <w:t xml:space="preserve">There has been a recent influx of Americans relocating to Spain... but the question remains: why? </w:t>
      </w:r>
    </w:p>
    <w:p>
      <w:r>
        <w:t>According to data, the number of US citizens living in Spain increased by 10,000 over the past two years. Interest in understanding these motivations prompted a survey sent out by The Local Spain, which revealed a variety of factors influencing this movement.</w:t>
      </w:r>
    </w:p>
    <w:p>
      <w:r>
        <w:t>Prominently, over half of the respondents cited the political climate in the United States as a significant motivator for their relocation. Many specifically pointed to the policies of the Trump administration as catalysts for their decision to leave. Meredith Mason, who relocated to Zaragoza in 2023, expressed frustration with the political divide that permeates American life, stating, "The political divide runs through every aspect of American life, and it puts everyone in fight mode all the time." Similarly, Jim G, a retiree who moved to Spain in 2020, lamented, "Very sad to see how the fabric of the U.S. society has fallen apart."</w:t>
      </w:r>
    </w:p>
    <w:p>
      <w:r>
        <w:t>Concerns about safety were also prevalent among respondents. Many individuals felt that the current political situation rendered the US a more dangerous environment for marginalized communities, particularly for members of the LGBTQ+ community and people of colour. One unnamed reader articulated the bleak outlook shared by several respondents, remarking, "[We] see no bright future for the US or for gay people in the US (and we are gay). Just terrified."</w:t>
      </w:r>
    </w:p>
    <w:p>
      <w:r>
        <w:t>Beyond political concerns, many Americans moving to Spain cited an overall enhanced quality of life compared to their experiences in the US. One respondent, now residing in Valencia, highlighted the abundance of cultural events and excellent transportation options in Spain, stating that these contribute to an improved lifestyle. Additionally, financial considerations played a crucial role in the decision-making process, particularly among retirees like Gary, who noted that living in Spain allowed him to save money.</w:t>
      </w:r>
    </w:p>
    <w:p>
      <w:r>
        <w:t>Healthcare was another important factor influencing the relocation. Randall Linke, aged 69, who moved to Granada in 2021, underscored concerns regarding healthcare costs, echoing sentiments from other respondents who praised Spain's robust healthcare system. Many felt that the accessibility and affordability of healthcare in Spain positively contributed to their overall quality of life.</w:t>
      </w:r>
    </w:p>
    <w:p>
      <w:r>
        <w:t>In addition to broader social and economic factors, personal motivations also surfaced in the survey. Several respondents indicated ancestral ties to Spain or expressed desires to be closer to family members living in Europe. Others relocated for romantic reasons, choosing to be with partners from Spain or nearby countries.</w:t>
      </w:r>
    </w:p>
    <w:p>
      <w:r>
        <w:t>However, the transition to life in Spain is not without its difficulties. A significant number of respondents highlighted the notorious bureaucracy in Spain as a major challenge. Complicated visa processes and difficulty navigating governmental requirements were common frustrations among new residents. Jim G shared his experience, summarising the issues with the bureaucratic process as "Cita previa(s). Wrong and inconsistent information provided by Valencia government workers."</w:t>
      </w:r>
    </w:p>
    <w:p>
      <w:r>
        <w:t>Housing challenges also emerged as a difficulty for many. With a pressing housing crisis in Spain, the competition for rental properties poses significant obstacles, particularly for foreigners. Even Eric Kenney, a resident of Valencia, noted that the biggest hurdle was securing accommodation as many landlords prioritise tenants with local contracts.</w:t>
      </w:r>
    </w:p>
    <w:p>
      <w:r>
        <w:t>Language barriers represented another common issue for American newcomers. While some may expect English to be widely spoken due to the presence of tourists, many respondents found this not to be the case in essential services or bureaucratic processes, stressing the importance of learning Spanish for effective integration into Spanish society.</w:t>
      </w:r>
    </w:p>
    <w:p>
      <w:r>
        <w:t>Despite these challenges, the responses gathered from American expatriates indicate that factors such as better quality of life, safety, a lower cost of living, and improved healthcare systems continue to outweigh the difficulties associated with relocation. The ongoing trend of Americans moving to Spain suggests that a significant number remains undeterred by the challenges, drawn instead by the perceived benefits of living in the European nation.</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https://www.terrameridiana.com/35183-americans-continue-move-spain-record-numbers.html</w:t>
        </w:r>
      </w:hyperlink>
      <w:r>
        <w:t xml:space="preserve"> - This article supports the claim that Americans are increasingly moving to Spain, highlighting the rise in American residents and tourists. It also discusses popular destinations for American expats in Spain.</w:t>
      </w:r>
    </w:p>
    <w:p>
      <w:pPr>
        <w:pStyle w:val="ListBullet"/>
      </w:pPr>
      <w:hyperlink r:id="rId12">
        <w:r>
          <w:rPr>
            <w:u w:val="single"/>
            <w:color w:val="0000FF"/>
            <w:rStyle w:val="Hyperlink"/>
          </w:rPr>
          <w:t>https://www.landcrosspartners.com/blog/item/the-rising-trend</w:t>
        </w:r>
      </w:hyperlink>
      <w:r>
        <w:t xml:space="preserve"> - This blog post corroborates the trend of U.S. citizens moving to Spain, citing factors such as affordable living and real estate as attractions. It also mentions the growing number of Americans residing in Spain.</w:t>
      </w:r>
    </w:p>
    <w:p>
      <w:pPr>
        <w:pStyle w:val="ListBullet"/>
      </w:pPr>
      <w:hyperlink r:id="rId13">
        <w:r>
          <w:rPr>
            <w:u w:val="single"/>
            <w:color w:val="0000FF"/>
            <w:rStyle w:val="Hyperlink"/>
          </w:rPr>
          <w:t>https://www.ine.es/dyngs/Prensa/en/ECP4T23.htm</w:t>
        </w:r>
      </w:hyperlink>
      <w:r>
        <w:t xml:space="preserve"> - This source from the Spanish National Statistics Institute provides data on Spain's population, which indirectly supports the context of increased immigration, including from the U.S.</w:t>
      </w:r>
    </w:p>
    <w:p>
      <w:pPr>
        <w:pStyle w:val="ListBullet"/>
      </w:pPr>
      <w:hyperlink r:id="rId10">
        <w:r>
          <w:rPr>
            <w:u w:val="single"/>
            <w:color w:val="0000FF"/>
            <w:rStyle w:val="Hyperlink"/>
          </w:rPr>
          <w:t>https://www.noahwire.com</w:t>
        </w:r>
      </w:hyperlink>
      <w:r>
        <w:t xml:space="preserve"> - This is the source of the original article discussing the motivations and challenges faced by Americans moving to Spain, though it does not provide additional external corroboration.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errameridiana.com/35183-americans-continue-move-spain-record-numbers.html" TargetMode="External"/><Relationship Id="rId12" Type="http://schemas.openxmlformats.org/officeDocument/2006/relationships/hyperlink" Target="https://www.landcrosspartners.com/blog/item/the-rising-trend" TargetMode="External"/><Relationship Id="rId13" Type="http://schemas.openxmlformats.org/officeDocument/2006/relationships/hyperlink" Target="https://www.ine.es/dyngs/Prensa/en/ECP4T2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