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loneliness of an OnlyFans performer</w:t>
      </w:r>
    </w:p>
    <w:p>
      <w:r/>
    </w:p>
    <w:p>
      <w:r>
        <w:drawing>
          <wp:inline xmlns:a="http://schemas.openxmlformats.org/drawingml/2006/main" xmlns:pic="http://schemas.openxmlformats.org/drawingml/2006/picture">
            <wp:extent cx="5486400" cy="289584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95842"/>
                    </a:xfrm>
                    <a:prstGeom prst="rect"/>
                  </pic:spPr>
                </pic:pic>
              </a:graphicData>
            </a:graphic>
          </wp:inline>
        </w:drawing>
      </w:r>
    </w:p>
    <w:p>
      <w:r>
        <w:t>In a recent interview with GQ magazine, CJ Clark, a prominent male model on OnlyFans, shared his experiences of loneliness and struggles despite his financial success. At just 21 years of age, Clark has amassed a fortune that includes a lavish home in San Diego and luxury vehicles, yet he describes a profound sense of isolation in his daily life.</w:t>
      </w:r>
    </w:p>
    <w:p>
      <w:r>
        <w:t>"Living alone in a big house is super lonely," Clark reflected, underscoring the contrast between his public persona and his interior reality. "The bigger the house, the lonelier you get," he added, revealing that much of his time is spent at the gym, watching movies, or connecting with his subscribers on OnlyFans.</w:t>
      </w:r>
    </w:p>
    <w:p>
      <w:r>
        <w:t>Clark's journey into the modelling world began at a young age when he began to gain attention on social media platforms like TikTok. He recalls the moment he transitioned to OnlyFans shortly after turning 18: “It went from feeling like I never had any attention in my life to like, holy s**t — 10,000 people were seeing me be myself.” However, his social interactions seem to be largely virtual. While he struggles with social skills and has admitted to having trouble speaking to strangers, he prefers to engage with other OnlyFans creators online, highlighted by the awareness that he may not be communicating with the actual individuals behind the accounts.</w:t>
      </w:r>
    </w:p>
    <w:p>
      <w:r>
        <w:t>Challenges in his personal life have included a bullying experience during his school years and a diagnosis of dyslexia and what he describes as "super ADHD." Recently, a doctor suggested that he may have Asperger's syndrome, adding complexity to his social interactions. His past experiences have included a significant addiction to pornography, a struggle he faced by age 12, which he now labels as a "gargantuan porn addict."</w:t>
      </w:r>
    </w:p>
    <w:p>
      <w:r>
        <w:t>In 2021, Clark suffered a psychotic break triggered by the film "Waking Life," which led him to seek therapy. His situation sheds light on a broader trend concerning Generation Z’s approach to intimacy and sexual relationships. Recent studies indicate that this generation, born between 1997 and 2012, is engaging in sexual activities less frequently than prior generations, with factors such as mental health challenges, stress, and the impacts of Covid lockdowns cited as contributing reasons.</w:t>
      </w:r>
    </w:p>
    <w:p>
      <w:r>
        <w:t>This generation has increasingly turned to digital methods for sexual expression, including sexting and virtual encounters. Additionally, a significant portion of young individuals are reported to struggle with online pornography addiction. According to Paracelsus Recovery, a leading mental health and addiction clinic, nearly two-thirds of young people are now said to be addicted to online pornography, with indications that exposure can occur as early as nine years old.</w:t>
      </w:r>
    </w:p>
    <w:p>
      <w:r>
        <w:t>Utilising personal accounts, Paracelsus Recovery outlined how addiction to pornography has emerged as a significant issue, noting a staggering 150 per cent increase in individuals seeking treatment for this addiction from 2019 to 2023. One subject of their programme conveyed how his pornography addiction had severely impacted his life, stating, "I had lost all control over my behaviour," illustrating the profound consequences of this addiction on personal and educational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https://www.instagram.com/cjclarkofficial/p/DFgK_JpTjL8/</w:t>
        </w:r>
      </w:hyperlink>
      <w:r>
        <w:t xml:space="preserve"> - This Instagram post by CJ Clark mentions an article about him in GQ magazine, which discusses his life and experiences.</w:t>
      </w:r>
    </w:p>
    <w:p>
      <w:pPr>
        <w:pStyle w:val="ListBullet"/>
      </w:pPr>
      <w:hyperlink r:id="rId12">
        <w:r>
          <w:rPr>
            <w:u w:val="single"/>
            <w:color w:val="0000FF"/>
            <w:rStyle w:val="Hyperlink"/>
          </w:rPr>
          <w:t>https://www.instagram.com/cjclarkofficial/?hl=en</w:t>
        </w:r>
      </w:hyperlink>
      <w:r>
        <w:t xml:space="preserve"> - CJ Clark's Instagram profile provides background information about him as an actor and his presence on social media.</w:t>
      </w:r>
    </w:p>
    <w:p>
      <w:pPr>
        <w:pStyle w:val="ListBullet"/>
      </w:pPr>
      <w:hyperlink r:id="rId13">
        <w:r>
          <w:rPr>
            <w:u w:val="single"/>
            <w:color w:val="0000FF"/>
            <w:rStyle w:val="Hyperlink"/>
          </w:rPr>
          <w:t>https://news.grabien.com/wire-lonely-onlyfans-model-21-is-a-multimillionaire-who-doesn-t-leave-h</w:t>
        </w:r>
      </w:hyperlink>
      <w:r>
        <w:t xml:space="preserve"> - This article from Grabien News discusses CJ Clark's interview with GQ, highlighting his wealth and loneliness despite his success on OnlyFans.</w:t>
      </w:r>
    </w:p>
    <w:p>
      <w:pPr>
        <w:pStyle w:val="ListBullet"/>
      </w:pPr>
      <w:hyperlink r:id="rId10">
        <w:r>
          <w:rPr>
            <w:u w:val="single"/>
            <w:color w:val="0000FF"/>
            <w:rStyle w:val="Hyperlink"/>
          </w:rPr>
          <w:t>https://www.noahwire.com</w:t>
        </w:r>
      </w:hyperlink>
      <w:r>
        <w:t xml:space="preserve"> - The source of the original article, which discusses CJ Clark's experiences and broader societal trends related to Generation Z and digital intimacy.</w:t>
      </w:r>
    </w:p>
    <w:p>
      <w:pPr>
        <w:pStyle w:val="ListBullet"/>
      </w:pPr>
      <w:hyperlink r:id="rId14">
        <w:r>
          <w:rPr>
            <w:u w:val="single"/>
            <w:color w:val="0000FF"/>
            <w:rStyle w:val="Hyperlink"/>
          </w:rPr>
          <w:t>https://www.paracelsus-recovery.com</w:t>
        </w:r>
      </w:hyperlink>
      <w:r>
        <w:t xml:space="preserve"> - Paracelsus Recovery is a mental health and addiction clinic mentioned in the article as a source for data on pornography addiction among young people.</w:t>
      </w:r>
    </w:p>
    <w:p>
      <w:pPr>
        <w:pStyle w:val="ListBullet"/>
      </w:pPr>
      <w:hyperlink r:id="rId15">
        <w:r>
          <w:rPr>
            <w:u w:val="single"/>
            <w:color w:val="0000FF"/>
            <w:rStyle w:val="Hyperlink"/>
          </w:rPr>
          <w:t>https://www.gq.com</w:t>
        </w:r>
      </w:hyperlink>
      <w:r>
        <w:t xml:space="preserve"> - GQ magazine is where CJ Clark's interview was published, discussing his life as a model on OnlyFans and his personal struggles.</w:t>
      </w:r>
    </w:p>
    <w:p>
      <w:pPr>
        <w:pStyle w:val="ListBullet"/>
      </w:pPr>
      <w:hyperlink r:id="rId16">
        <w:r>
          <w:rPr>
            <w:u w:val="single"/>
            <w:color w:val="0000FF"/>
            <w:rStyle w:val="Hyperlink"/>
          </w:rPr>
          <w:t>https://www.tiktok.com</w:t>
        </w:r>
      </w:hyperlink>
      <w:r>
        <w:t xml:space="preserve"> - TikTok is a social media platform where CJ Clark initially gained attention before transitioning to OnlyFans.</w:t>
      </w:r>
    </w:p>
    <w:p>
      <w:pPr>
        <w:pStyle w:val="ListBullet"/>
      </w:pPr>
      <w:hyperlink r:id="rId17">
        <w:r>
          <w:rPr>
            <w:u w:val="single"/>
            <w:color w:val="0000FF"/>
            <w:rStyle w:val="Hyperlink"/>
          </w:rPr>
          <w:t>https://www.onlyfans.com</w:t>
        </w:r>
      </w:hyperlink>
      <w:r>
        <w:t xml:space="preserve"> - OnlyFans is the platform where CJ Clark has achieved financial success as a model, despite facing personal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instagram.com/cjclarkofficial/p/DFgK_JpTjL8/" TargetMode="External"/><Relationship Id="rId12" Type="http://schemas.openxmlformats.org/officeDocument/2006/relationships/hyperlink" Target="https://www.instagram.com/cjclarkofficial/?hl=en" TargetMode="External"/><Relationship Id="rId13" Type="http://schemas.openxmlformats.org/officeDocument/2006/relationships/hyperlink" Target="https://news.grabien.com/wire-lonely-onlyfans-model-21-is-a-multimillionaire-who-doesn-t-leave-h" TargetMode="External"/><Relationship Id="rId14" Type="http://schemas.openxmlformats.org/officeDocument/2006/relationships/hyperlink" Target="https://www.paracelsus-recovery.com" TargetMode="External"/><Relationship Id="rId15" Type="http://schemas.openxmlformats.org/officeDocument/2006/relationships/hyperlink" Target="https://www.gq.com" TargetMode="External"/><Relationship Id="rId16" Type="http://schemas.openxmlformats.org/officeDocument/2006/relationships/hyperlink" Target="https://www.tiktok.com" TargetMode="External"/><Relationship Id="rId17" Type="http://schemas.openxmlformats.org/officeDocument/2006/relationships/hyperlink" Target="https://www.onlyf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