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 Tide, P-Town-based indie movie about 'being a queer man in a foreign country'</w:t>
      </w:r>
    </w:p>
    <w:p>
      <w:r/>
    </w:p>
    <w:p>
      <w:r>
        <w:drawing>
          <wp:inline xmlns:a="http://schemas.openxmlformats.org/drawingml/2006/main" xmlns:pic="http://schemas.openxmlformats.org/drawingml/2006/picture">
            <wp:extent cx="5486400" cy="300008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00088"/>
                    </a:xfrm>
                    <a:prstGeom prst="rect"/>
                  </pic:spPr>
                </pic:pic>
              </a:graphicData>
            </a:graphic>
          </wp:inline>
        </w:drawing>
      </w:r>
    </w:p>
    <w:p>
      <w:r>
        <w:t>High Tide, a new independent film, delves into the complexities of cultural diversity within the renowned gay enclave of Provincetown, Massachusetts. The film features Lourenço, portrayed by Brazilian actor Marco Pigossi, as he navigates life as an immigrant on a visitor’s visa. Lourenço's story intertwines personal growth and heartbreak, drawing parallels to Pigossi’s own experiences as he reconciles his identity in a foreign land.</w:t>
      </w:r>
    </w:p>
    <w:p>
      <w:r>
        <w:t>Lourenço finds himself cleaning rooms and residing in a modest cabin owned by a long-term resident, all the while grappling with the recent breakup from his boyfriend. Through the narrative, Lourenço's journey of self-discovery and acceptance unfolds, reflecting Pigossi's personal quest for understanding his queerness in a conservative society.</w:t>
      </w:r>
    </w:p>
    <w:p>
      <w:r>
        <w:t>The film is brought to life by Pigossi and Italian writer-director Marco Calvani, who is now Pigossi's husband. "I needed to talk about being gay in a very conservative country through my work," Pigossi shared, explaining his motivation during a joint Zoom interview with Calvani. Calvani, 45, revealed that the film was written amid the vibrant atmosphere of Provincetown, a location known for its supportive LGBTQ+ community. "I was also dealing with specific questions about being a queer man in a foreign country," he added.</w:t>
      </w:r>
    </w:p>
    <w:p>
      <w:r>
        <w:t>The narrative of "High Tide" takes a profound turn when Lourenço faces multiple setbacks, culminating in a breakdown. "We wanted to suggest a suicidal impulse as a way of rebirth," Calvani explained. The character experiences abandonment, betrayal, and an oppressive work environment, leading him to confront deep-seated guilt and to seek catharsis through extreme emotional release.</w:t>
      </w:r>
    </w:p>
    <w:p>
      <w:r>
        <w:t>Calvani expressed pride in the film, considering it a tribute to independent filmmaking in Provincetown, affectionately referred to as "Ptown." Despite financial constraints, the film was completed in an intensive 17-day shoot. The production relied heavily on local support, with the community providing locations such as houses, clubs, and docks. "The town is so small, with narrow streets — it was a challenge," he remarked, noting that they were the first crew permitted to film in the protected national seashore marshes.</w:t>
      </w:r>
    </w:p>
    <w:p>
      <w:r>
        <w:t>High Tide does not shy away from exploring themes of intimacy and vulnerability. Calvani emphasised the importance of creating a safe environment on set, even during the numerous sex scenes. "You have to have an intimacy coordinator now," Calvani noted, ensuring that the actors, including Pigossi, felt protected during filming.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https://www.imdb.com/title/tt16409868/</w:t>
        </w:r>
      </w:hyperlink>
      <w:r>
        <w:t xml:space="preserve"> - Provides details about the film 'High Tide', including its plot, cast, and technical specs.</w:t>
      </w:r>
    </w:p>
    <w:p>
      <w:pPr>
        <w:pStyle w:val="ListBullet"/>
      </w:pPr>
      <w:hyperlink r:id="rId12">
        <w:r>
          <w:rPr>
            <w:u w:val="single"/>
            <w:color w:val="0000FF"/>
            <w:rStyle w:val="Hyperlink"/>
          </w:rPr>
          <w:t>https://bostonspiritmagazine.com/2024/10/set-and-shot-in-provincetown-high-tide-coming-to-new-england-cinemas/</w:t>
        </w:r>
      </w:hyperlink>
      <w:r>
        <w:t xml:space="preserve"> - Confirms that the film was shot in Provincetown over 17 days in the fall of 2022 and mentions its screening at the Provincetown International Film Festival.</w:t>
      </w:r>
    </w:p>
    <w:p>
      <w:pPr>
        <w:pStyle w:val="ListBullet"/>
      </w:pPr>
      <w:hyperlink r:id="rId13">
        <w:r>
          <w:rPr>
            <w:u w:val="single"/>
            <w:color w:val="0000FF"/>
            <w:rStyle w:val="Hyperlink"/>
          </w:rPr>
          <w:t>https://filmmakermagazine.com/127658-interview-marco-calvani-high-tide/</w:t>
        </w:r>
      </w:hyperlink>
      <w:r>
        <w:t xml:space="preserve"> - Includes an interview with Marco Calvani discussing the film's themes, his personal experiences, and the challenges of filming in Provincetown.</w:t>
      </w:r>
    </w:p>
    <w:p>
      <w:pPr>
        <w:pStyle w:val="ListBullet"/>
      </w:pPr>
      <w:hyperlink r:id="rId14">
        <w:r>
          <w:rPr>
            <w:u w:val="single"/>
            <w:color w:val="0000FF"/>
            <w:rStyle w:val="Hyperlink"/>
          </w:rPr>
          <w:t>https://www.provincetownfilm.org/cinema_films/high-tide/</w:t>
        </w:r>
      </w:hyperlink>
      <w:r>
        <w:t xml:space="preserve"> - Provides a summary of the film's plot and highlights its setting in Provincetown.</w:t>
      </w:r>
    </w:p>
    <w:p>
      <w:pPr>
        <w:pStyle w:val="ListBullet"/>
      </w:pPr>
      <w:hyperlink r:id="rId15">
        <w:r>
          <w:rPr>
            <w:u w:val="single"/>
            <w:color w:val="0000FF"/>
            <w:rStyle w:val="Hyperlink"/>
          </w:rPr>
          <w:t>https://provincetownindependent.org/arts-minds/2024/10/30/passions-swell-in-provincetown-during-high-tide/</w:t>
        </w:r>
      </w:hyperlink>
      <w:r>
        <w:t xml:space="preserve"> - Discusses the film's connection to Provincetown and its impact on the local community.</w:t>
      </w:r>
    </w:p>
    <w:p>
      <w:pPr>
        <w:pStyle w:val="ListBullet"/>
      </w:pPr>
      <w:hyperlink r:id="rId13">
        <w:r>
          <w:rPr>
            <w:u w:val="single"/>
            <w:color w:val="0000FF"/>
            <w:rStyle w:val="Hyperlink"/>
          </w:rPr>
          <w:t>https://filmmakermagazine.com/127658-interview-marco-calvani-high-tide/</w:t>
        </w:r>
      </w:hyperlink>
      <w:r>
        <w:t xml:space="preserve"> - Details Marco Calvani's role as writer-director and his relationship with Marco Pigossi, as well as the film's themes of identity and community.</w:t>
      </w:r>
    </w:p>
    <w:p>
      <w:pPr>
        <w:pStyle w:val="ListBullet"/>
      </w:pPr>
      <w:hyperlink r:id="rId11">
        <w:r>
          <w:rPr>
            <w:u w:val="single"/>
            <w:color w:val="0000FF"/>
            <w:rStyle w:val="Hyperlink"/>
          </w:rPr>
          <w:t>https://www.imdb.com/title/tt16409868/</w:t>
        </w:r>
      </w:hyperlink>
      <w:r>
        <w:t xml:space="preserve"> - Lists the cast, including Marco Pigossi and Marisa Tomei, and mentions the film's awards and nominations.</w:t>
      </w:r>
    </w:p>
    <w:p>
      <w:pPr>
        <w:pStyle w:val="ListBullet"/>
      </w:pPr>
      <w:hyperlink r:id="rId12">
        <w:r>
          <w:rPr>
            <w:u w:val="single"/>
            <w:color w:val="0000FF"/>
            <w:rStyle w:val="Hyperlink"/>
          </w:rPr>
          <w:t>https://bostonspiritmagazine.com/2024/10/set-and-shot-in-provincetown-high-tide-coming-to-new-england-cinemas/</w:t>
        </w:r>
      </w:hyperlink>
      <w:r>
        <w:t xml:space="preserve"> - Mentions the film's release in New England cinemas and its local production aspects.</w:t>
      </w:r>
    </w:p>
    <w:p>
      <w:pPr>
        <w:pStyle w:val="ListBullet"/>
      </w:pPr>
      <w:hyperlink r:id="rId13">
        <w:r>
          <w:rPr>
            <w:u w:val="single"/>
            <w:color w:val="0000FF"/>
            <w:rStyle w:val="Hyperlink"/>
          </w:rPr>
          <w:t>https://filmmakermagazine.com/127658-interview-marco-calvani-high-tide/</w:t>
        </w:r>
      </w:hyperlink>
      <w:r>
        <w:t xml:space="preserve"> - Explains the challenges of filming in protected areas like the national seashore marshes and Herring Cove Beach.</w:t>
      </w:r>
    </w:p>
    <w:p>
      <w:pPr>
        <w:pStyle w:val="ListBullet"/>
      </w:pPr>
      <w:hyperlink r:id="rId13">
        <w:r>
          <w:rPr>
            <w:u w:val="single"/>
            <w:color w:val="0000FF"/>
            <w:rStyle w:val="Hyperlink"/>
          </w:rPr>
          <w:t>https://filmmakermagazine.com/127658-interview-marco-calvani-high-tide/</w:t>
        </w:r>
      </w:hyperlink>
      <w:r>
        <w:t xml:space="preserve"> - Highlights the importance of creating a safe environment on set, especially during intimate scenes.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imdb.com/title/tt16409868/" TargetMode="External"/><Relationship Id="rId12" Type="http://schemas.openxmlformats.org/officeDocument/2006/relationships/hyperlink" Target="https://bostonspiritmagazine.com/2024/10/set-and-shot-in-provincetown-high-tide-coming-to-new-england-cinemas/" TargetMode="External"/><Relationship Id="rId13" Type="http://schemas.openxmlformats.org/officeDocument/2006/relationships/hyperlink" Target="https://filmmakermagazine.com/127658-interview-marco-calvani-high-tide/" TargetMode="External"/><Relationship Id="rId14" Type="http://schemas.openxmlformats.org/officeDocument/2006/relationships/hyperlink" Target="https://www.provincetownfilm.org/cinema_films/high-tide/" TargetMode="External"/><Relationship Id="rId15" Type="http://schemas.openxmlformats.org/officeDocument/2006/relationships/hyperlink" Target="https://provincetownindependent.org/arts-minds/2024/10/30/passions-swell-in-provincetown-during-high-t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