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health benefits of eating breakfast at the same time every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Experts emphasize the significant health benefits of eating breakfast at the same time every day. This regular habit can optimize metabolism, enhance cognitive function, improve digestion, maintain consistent energy levels, and positively impact mood and mental health. </w:t>
      </w:r>
    </w:p>
    <w:p>
      <w:r>
        <w:t xml:space="preserve">Improved metabolism is a notable benefit, as consistent breakfast timing helps regulate the body's internal clock and metabolism. This can lead to optimized energy use, effective weight management, and balanced hormones related to hunger and metabolism. </w:t>
      </w:r>
    </w:p>
    <w:p>
      <w:r>
        <w:t>Cognitive function is also boosted by stable blood sugar levels from regular breakfast habits. This stability supports improved memory, better concentration, and higher academic and work performance. Indeed, a well-timed breakfast can be a game-changer for both the mind and body.</w:t>
      </w:r>
    </w:p>
    <w:p>
      <w:r>
        <w:t xml:space="preserve">For digestion, a consistent breakfast routine promotes regular bowel movements, reduces digestive discomfort, and enhances nutrient absorption. </w:t>
      </w:r>
    </w:p>
    <w:p>
      <w:r>
        <w:t>Maintaining steady energy levels throughout the morning is another benefit. This prevents energy crashes, sustains physical activity, and improves productivity. Many find that this approach to a regular breakfast timing helps maintain this steady flow of energy all morning.</w:t>
      </w:r>
    </w:p>
    <w:p>
      <w:r>
        <w:t xml:space="preserve">Additionally, regular breakfast timing can enhance mood and mental health by reducing stress and anxiety, promoting emotional stability, and creating a structured daily routine. </w:t>
      </w:r>
    </w:p>
    <w:p>
      <w:r>
        <w:t xml:space="preserve">A spokesperson for Plumbnation suggests preparing breakfast at home to save money and control nutritional intake. Options like oatmeal, smoothies, and wholegrain toast with avocado are nutritious and cost-effective. Preparing breakfast in advance or using seasonal produce can also provide health benefits and cost savings while supporting local farmers.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