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Johnny Depp to Return to Pirates of the Caribbean? Could be!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Screenwriter Terry Rossio has expressed a willingness to welcome Johnny Depp back into the Pirates of the Caribbean franchise. In an exclusive interview, Rossio, who has worked extensively on the swashbuckling series, stated that Depp is no longer a casting concern and that his return hinges more on script quality, financing, and co-star availability. Rossio made these comments during the premiere of his new film, Protocol 7.</w:t>
      </w:r>
    </w:p>
    <w:p>
      <w:r>
        <w:t>Depp, 61, had previously starred in all five films of the Disney-owned franchise, which has grossed over $4.5 billion worldwide. However, he was dropped from the sixth installment following abuse allegations from ex-wife Amber Heard, which were later proven to be defamatory in a court ruling last year.</w:t>
      </w:r>
    </w:p>
    <w:p>
      <w:r>
        <w:t>Producer Jerry Bruckheimer has also indicated a desire to see Depp return as Captain Jack Sparrow but has not confirmed Disney’s stance. Rossio suggested reuniting Depp with original cast members Orlando Bloom and Keira Knightley, believing that a revival with the original ensemble would be the ideal direction for the franchise.</w:t>
      </w:r>
    </w:p>
    <w:p>
      <w:r>
        <w:t>Additionally, Rossio noted potential spin-offs and the introduction of new characters, like those played by Margot Robbie, could further expand the Pirates universe. He referenced the success of similar expansions seen in the Marvel Cinematic Universe as a viable strategy.</w:t>
      </w:r>
    </w:p>
    <w:p>
      <w:r>
        <w:t>The reboot discussion follows Depp's career rebound, which included a standing ovation for his role in "Jeanne du Barry" at the 2023 Cannes Film Festival.</w:t>
      </w:r>
    </w:p>
    <w:p>
      <w:r>
        <w:t>Rossio also discussed his work on Protocol 7, directed by controversial figure Andrew Wakefield, and highlighted the film’s focus on corporate fraud, stressing the importance of examining scientific and research-based evidence.</w:t>
      </w:r>
    </w:p>
    <w:p>
      <w:r>
        <w:rPr>
          <w:b/>
        </w:rPr>
        <w:t>Word Count: 253</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