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Almodóvar film alert! With Julianne Moore and Tilda Swinton!</w:t>
      </w:r>
    </w:p>
    <w:p>
      <w:r/>
    </w:p>
    <w:p>
      <w:r>
        <w:drawing>
          <wp:inline xmlns:a="http://schemas.openxmlformats.org/drawingml/2006/main" xmlns:pic="http://schemas.openxmlformats.org/drawingml/2006/picture">
            <wp:extent cx="5486400" cy="335200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352004"/>
                    </a:xfrm>
                    <a:prstGeom prst="rect"/>
                  </pic:spPr>
                </pic:pic>
              </a:graphicData>
            </a:graphic>
          </wp:inline>
        </w:drawing>
      </w:r>
    </w:p>
    <w:p>
      <w:r>
        <w:rPr>
          <w:b/>
        </w:rPr>
        <w:t>New Almodóvar Film "The Room Next Door" Reunites Julianne Moore and Tilda Swinton</w:t>
      </w:r>
    </w:p>
    <w:p>
      <w:r>
        <w:t>Fans of auteur cinema have reason to celebrate as Pedro Almodóvar returns with his latest film, "The Room Next Door," starring Julianne Moore and Tilda Swinton. Known for his vivid storytelling and intricate character studies, Almodóvar's new project promises to be no exception.</w:t>
      </w:r>
    </w:p>
    <w:p>
      <w:r>
        <w:t>The film centres on Ingrid, a character brought to life by Julianne Moore, and Martha, portrayed by Tilda Swinton. The two were close friends in their youth, sharing experiences while working at the same magazine. Life, however, took them in divergent directions—Ingrid pursued a career as an autofiction novelist, while Martha became a war reporter.</w:t>
      </w:r>
    </w:p>
    <w:p>
      <w:r>
        <w:t xml:space="preserve">Their careers and life choices leading them down distinct paths, the friends lost touch over the years. The narrative unfolds as they are brought back together in an unusual yet oddly heartwarming scenario. </w:t>
      </w:r>
    </w:p>
    <w:p>
      <w:r>
        <w:t>This reunion, fraught with both nostalgia and the complexities that time invariably brings, serves as the emotional core of the film. Almodóvar's skilled direction is expected to tenderly navigate the nuances of rekindling a friendship after such a substantial period apart.</w:t>
      </w:r>
    </w:p>
    <w:p>
      <w:r>
        <w:t>Set for release in UK cinemas on 25th October 2024, "The Room Next Door" is being distributed by Warner Bros. Pictures. This anticipated film is likely to captivate both long-time followers of Almodóvar's work and new audiences alike, offering a richly woven tapestry of human connection and the passage of time.</w:t>
      </w:r>
    </w:p>
    <w:p>
      <w:r>
        <w:t>With such accomplished actors as Moore and Swinton at the helm, and Almodóvar's distinctive vision guiding the project, "The Room Next Door" stands poised to be a poignant exploration of friendship, memory, and the enduring ties that both bind and stretch across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